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C71BCDB" w14:textId="448C973D" w:rsidR="00A77ECA" w:rsidRPr="008876FD" w:rsidRDefault="00A77ECA" w:rsidP="004162CA">
      <w:pPr>
        <w:pStyle w:val="Titolo1"/>
        <w:spacing w:before="120"/>
        <w:jc w:val="center"/>
        <w:rPr>
          <w:rFonts w:ascii="neue Vektor CNC" w:hAnsi="neue Vektor CNC"/>
          <w:b/>
          <w:color w:val="000000" w:themeColor="text1"/>
          <w:spacing w:val="4"/>
          <w:kern w:val="2"/>
          <w:sz w:val="40"/>
          <w:szCs w:val="40"/>
          <w:lang w:val="it-IT"/>
        </w:rPr>
      </w:pP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40"/>
          <w:szCs w:val="40"/>
          <w:lang w:val="it-IT"/>
        </w:rPr>
        <w:t>VERONA</w:t>
      </w:r>
    </w:p>
    <w:p w14:paraId="3F0085D6" w14:textId="6092D447" w:rsidR="00A77ECA" w:rsidRPr="008876FD" w:rsidRDefault="00A77ECA" w:rsidP="00FF5943">
      <w:pPr>
        <w:pStyle w:val="Titolo1"/>
        <w:jc w:val="center"/>
        <w:rPr>
          <w:rFonts w:ascii="neue Vektor CNC" w:hAnsi="neue Vektor CNC"/>
          <w:b/>
          <w:color w:val="000000" w:themeColor="text1"/>
          <w:spacing w:val="4"/>
          <w:kern w:val="2"/>
          <w:sz w:val="40"/>
          <w:szCs w:val="40"/>
          <w:lang w:val="it-IT"/>
        </w:rPr>
      </w:pP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40"/>
          <w:szCs w:val="40"/>
          <w:lang w:val="it-IT"/>
        </w:rPr>
        <w:t>18 | 19 | 20 SETTEMBRE 2026</w:t>
      </w:r>
    </w:p>
    <w:p w14:paraId="1567D601" w14:textId="75E7418A" w:rsidR="00A77ECA" w:rsidRPr="008876FD" w:rsidRDefault="00A77ECA" w:rsidP="00FF5943">
      <w:pPr>
        <w:pStyle w:val="Titolo1"/>
        <w:jc w:val="center"/>
        <w:rPr>
          <w:rFonts w:ascii="neue Vektor CNC" w:hAnsi="neue Vektor CNC"/>
          <w:b/>
          <w:color w:val="000000" w:themeColor="text1"/>
          <w:spacing w:val="4"/>
          <w:kern w:val="2"/>
          <w:sz w:val="40"/>
          <w:szCs w:val="40"/>
          <w:lang w:val="it-IT"/>
        </w:rPr>
      </w:pP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40"/>
          <w:szCs w:val="40"/>
          <w:lang w:val="it-IT"/>
        </w:rPr>
        <w:t xml:space="preserve">TOCATÌ – FESTIVAL INTERNAZIONALE </w:t>
      </w:r>
      <w:r w:rsidR="008876FD">
        <w:rPr>
          <w:rFonts w:ascii="neue Vektor CNC" w:hAnsi="neue Vektor CNC"/>
          <w:b/>
          <w:color w:val="000000" w:themeColor="text1"/>
          <w:spacing w:val="4"/>
          <w:kern w:val="2"/>
          <w:sz w:val="40"/>
          <w:szCs w:val="40"/>
          <w:lang w:val="it-IT"/>
        </w:rPr>
        <w:br/>
      </w:r>
      <w:r w:rsidR="008B7CD2" w:rsidRPr="008876FD">
        <w:rPr>
          <w:rFonts w:ascii="neue Vektor CNC" w:hAnsi="neue Vektor CNC"/>
          <w:b/>
          <w:color w:val="000000" w:themeColor="text1"/>
          <w:spacing w:val="4"/>
          <w:kern w:val="2"/>
          <w:sz w:val="40"/>
          <w:szCs w:val="40"/>
          <w:lang w:val="it-IT"/>
        </w:rPr>
        <w:t>DEI GIOCHI</w:t>
      </w: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40"/>
          <w:szCs w:val="40"/>
          <w:lang w:val="it-IT"/>
        </w:rPr>
        <w:t xml:space="preserve"> IN STRADA</w:t>
      </w:r>
    </w:p>
    <w:p w14:paraId="4B89A9AC" w14:textId="78F2844F" w:rsidR="00A77ECA" w:rsidRPr="008876FD" w:rsidRDefault="008B7CD2" w:rsidP="00FF5943">
      <w:pPr>
        <w:pStyle w:val="Titolo1"/>
        <w:jc w:val="center"/>
        <w:rPr>
          <w:rFonts w:ascii="neue Vektor CNC" w:hAnsi="neue Vektor CNC"/>
          <w:b/>
          <w:color w:val="000000" w:themeColor="text1"/>
          <w:spacing w:val="4"/>
          <w:kern w:val="2"/>
          <w:sz w:val="40"/>
          <w:szCs w:val="40"/>
          <w:lang w:val="it-IT"/>
        </w:rPr>
      </w:pP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40"/>
          <w:szCs w:val="40"/>
          <w:lang w:val="it-IT"/>
        </w:rPr>
        <w:t>24ª</w:t>
      </w:r>
      <w:r w:rsidR="00A77ECA" w:rsidRPr="008876FD">
        <w:rPr>
          <w:rFonts w:ascii="neue Vektor CNC" w:hAnsi="neue Vektor CNC"/>
          <w:b/>
          <w:color w:val="000000" w:themeColor="text1"/>
          <w:spacing w:val="4"/>
          <w:kern w:val="2"/>
          <w:sz w:val="40"/>
          <w:szCs w:val="40"/>
          <w:lang w:val="it-IT"/>
        </w:rPr>
        <w:t xml:space="preserve"> </w:t>
      </w:r>
      <w:r w:rsidR="004931C5">
        <w:rPr>
          <w:rFonts w:ascii="neue Vektor CNC" w:hAnsi="neue Vektor CNC"/>
          <w:b/>
          <w:color w:val="000000" w:themeColor="text1"/>
          <w:spacing w:val="4"/>
          <w:kern w:val="2"/>
          <w:sz w:val="40"/>
          <w:szCs w:val="40"/>
          <w:lang w:val="it-IT"/>
        </w:rPr>
        <w:t>e</w:t>
      </w:r>
      <w:r w:rsidR="00A77ECA" w:rsidRPr="008876FD">
        <w:rPr>
          <w:rFonts w:ascii="neue Vektor CNC" w:hAnsi="neue Vektor CNC"/>
          <w:b/>
          <w:color w:val="000000" w:themeColor="text1"/>
          <w:spacing w:val="4"/>
          <w:kern w:val="2"/>
          <w:sz w:val="40"/>
          <w:szCs w:val="40"/>
          <w:lang w:val="it-IT"/>
        </w:rPr>
        <w:t>dizione</w:t>
      </w:r>
    </w:p>
    <w:p w14:paraId="7B3F05FF" w14:textId="77777777" w:rsidR="00A77ECA" w:rsidRPr="008876FD" w:rsidRDefault="00A77ECA" w:rsidP="00FF5943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Cs w:val="44"/>
          <w:lang w:val="it-IT"/>
        </w:rPr>
      </w:pPr>
    </w:p>
    <w:p w14:paraId="3BD5F1A9" w14:textId="77777777" w:rsidR="00A77ECA" w:rsidRPr="008876FD" w:rsidRDefault="00A77ECA" w:rsidP="004931C5">
      <w:pPr>
        <w:pStyle w:val="Titolo1"/>
        <w:jc w:val="center"/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Tocatì, iscritto ufficialmente al Registro delle Buone Pratiche di Salvaguardia</w:t>
      </w:r>
    </w:p>
    <w:p w14:paraId="5FABDFEA" w14:textId="5504ED0E" w:rsidR="00A77ECA" w:rsidRPr="008876FD" w:rsidRDefault="00A77ECA" w:rsidP="004931C5">
      <w:pPr>
        <w:pStyle w:val="Titolo1"/>
        <w:jc w:val="center"/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del Patrimonio Culturale Immateriale (UNESCO), si svolge all‘interno del sistema delle mura di Verona, Patrimonio Mondiale dell‘umanità.</w:t>
      </w:r>
    </w:p>
    <w:p w14:paraId="7EEB8134" w14:textId="50182632" w:rsidR="00A77ECA" w:rsidRPr="008876FD" w:rsidRDefault="00A77ECA" w:rsidP="004931C5">
      <w:pPr>
        <w:pStyle w:val="Titolo1"/>
        <w:jc w:val="center"/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br/>
        <w:t>Il paese ospite d’onore è l’Irlanda, che sarà protagonista di un ricco programma in grado d’intrecciare pratiche ludiche, musiche</w:t>
      </w:r>
      <w:r w:rsidR="00BC4695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e</w:t>
      </w: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danze.</w:t>
      </w:r>
    </w:p>
    <w:p w14:paraId="76EE7D4B" w14:textId="694C144C" w:rsidR="00A77ECA" w:rsidRPr="008876FD" w:rsidRDefault="00A77ECA" w:rsidP="004931C5">
      <w:pPr>
        <w:pStyle w:val="Titolo1"/>
        <w:jc w:val="center"/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Le strade e le piazze del quartiere Veronetta saranno animate da giochi tradizionali irlandesi, come il </w:t>
      </w:r>
      <w:proofErr w:type="spellStart"/>
      <w:r w:rsidRPr="008876FD">
        <w:rPr>
          <w:rFonts w:ascii="neue Vektor CNC" w:hAnsi="neue Vektor CNC"/>
          <w:b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>Gaelic</w:t>
      </w:r>
      <w:proofErr w:type="spellEnd"/>
      <w:r w:rsidRPr="008876FD">
        <w:rPr>
          <w:rFonts w:ascii="neue Vektor CNC" w:hAnsi="neue Vektor CNC"/>
          <w:b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 xml:space="preserve"> Football</w:t>
      </w: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, l’</w:t>
      </w:r>
      <w:r w:rsidRPr="008876FD">
        <w:rPr>
          <w:rFonts w:ascii="neue Vektor CNC" w:hAnsi="neue Vektor CNC"/>
          <w:b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>Hurling</w:t>
      </w: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, il </w:t>
      </w:r>
      <w:proofErr w:type="spellStart"/>
      <w:r w:rsidRPr="008876FD">
        <w:rPr>
          <w:rFonts w:ascii="neue Vektor CNC" w:hAnsi="neue Vektor CNC"/>
          <w:b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>Rounders</w:t>
      </w:r>
      <w:proofErr w:type="spellEnd"/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, il </w:t>
      </w:r>
      <w:proofErr w:type="spellStart"/>
      <w:r w:rsidRPr="008876FD">
        <w:rPr>
          <w:rFonts w:ascii="neue Vektor CNC" w:hAnsi="neue Vektor CNC"/>
          <w:b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>Poc</w:t>
      </w:r>
      <w:proofErr w:type="spellEnd"/>
      <w:r w:rsidRPr="008876FD">
        <w:rPr>
          <w:rFonts w:ascii="neue Vektor CNC" w:hAnsi="neue Vektor CNC"/>
          <w:b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 xml:space="preserve"> Fada</w:t>
      </w: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e altri ancora e, in un’atmosfera immersiva e coinvolgente, si potranno scoprire gli elementi più rappresentativi dell’identità culturale gaelica.</w:t>
      </w:r>
    </w:p>
    <w:p w14:paraId="364999F0" w14:textId="77777777" w:rsidR="00A77ECA" w:rsidRPr="008876FD" w:rsidRDefault="00A77ECA" w:rsidP="004931C5">
      <w:pPr>
        <w:pStyle w:val="Titolo1"/>
        <w:jc w:val="center"/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</w:pPr>
    </w:p>
    <w:p w14:paraId="223B41A1" w14:textId="5651918F" w:rsidR="004931C5" w:rsidRPr="004931C5" w:rsidRDefault="00A77ECA" w:rsidP="004931C5">
      <w:pPr>
        <w:pStyle w:val="Titolo1"/>
        <w:jc w:val="center"/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Verona si prepara ad accogliere </w:t>
      </w:r>
      <w:r w:rsidRPr="008876FD">
        <w:rPr>
          <w:rFonts w:ascii="neue Vektor CNC" w:hAnsi="neue Vektor CNC"/>
          <w:b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>Tocatì –</w:t>
      </w: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Festival Internazionale dei Giochi in Strada, giunto alla sua ventiquattresima edizione.</w:t>
      </w:r>
    </w:p>
    <w:p w14:paraId="45AD88D9" w14:textId="77777777" w:rsidR="00A77ECA" w:rsidRPr="008876FD" w:rsidRDefault="00A77ECA" w:rsidP="00FF5943">
      <w:pPr>
        <w:pStyle w:val="Titolo1"/>
        <w:jc w:val="both"/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</w:pPr>
    </w:p>
    <w:p w14:paraId="23775FAF" w14:textId="3833CB6B" w:rsidR="00A77ECA" w:rsidRPr="008876FD" w:rsidRDefault="00A77ECA" w:rsidP="004162CA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Venerdì 18, sabato 19 e domenica 20 settembre 2026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, il quartiere di Veronetta si trasformerà in un grande spazio urbano dedicato al gioco tradizionale come espressione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culturale viva, capace di generare incontro, partecipazione e nuove relazioni tra le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persone e le comunità. </w:t>
      </w:r>
    </w:p>
    <w:p w14:paraId="2AFEB477" w14:textId="77777777" w:rsidR="004162CA" w:rsidRDefault="008876FD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br/>
      </w:r>
      <w:r w:rsidR="00A77ECA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Dopo il successo del 2025, il </w:t>
      </w:r>
      <w:r w:rsidR="008B7CD2" w:rsidRPr="008876FD">
        <w:rPr>
          <w:rFonts w:ascii="neue Vektor CNC" w:hAnsi="neue Vektor CNC"/>
          <w:b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>Tocatì</w:t>
      </w:r>
      <w:r w:rsidR="008B7CD2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="008B7CD2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rinnoverà</w:t>
      </w:r>
      <w:r w:rsidR="00A77ECA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il suo sguardo contemporaneo sul gioco ed</w:t>
      </w:r>
      <w:r w:rsidR="004162CA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="00A77ECA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eleggerà come </w:t>
      </w:r>
      <w:r w:rsidR="00A77ECA"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paese ospite d’onore</w:t>
      </w:r>
      <w:r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,</w:t>
      </w:r>
      <w:r w:rsidR="00A77ECA"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l’Irlanda</w:t>
      </w:r>
      <w:r w:rsidR="00A77ECA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, che sarà protagonista di un ricco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="00A77ECA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programma in grado d’intrecciare pratiche ludiche, musiche e danze. </w:t>
      </w:r>
    </w:p>
    <w:p w14:paraId="6B0C51C8" w14:textId="1C95698B" w:rsidR="00A77ECA" w:rsidRPr="008876FD" w:rsidRDefault="00A77ECA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lastRenderedPageBreak/>
        <w:t>Tocatì – Festival Internazionale dei Giochi in Strada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è promosso da </w:t>
      </w: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Associazione</w:t>
      </w:r>
      <w:r w:rsidR="008876FD"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Giochi Antichi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in collaborazione con il </w:t>
      </w: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Comune di Verona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, con il sostegno della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B7CD2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Regione del Veneto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e dell’</w:t>
      </w: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ICPI – Istituto Centrale per il Patrimonio Immateriale del</w:t>
      </w:r>
      <w:r w:rsidR="008876FD"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Ministero della Cultura (MIC). 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br/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La partecipazione irlandese è realizzata in partnership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con il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Consolato Generale d’Irlanda, Turismo Irlandese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e con </w:t>
      </w:r>
      <w:proofErr w:type="spellStart"/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Gaelic</w:t>
      </w:r>
      <w:proofErr w:type="spellEnd"/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Games Europe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,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organismo di governo della </w:t>
      </w:r>
      <w:proofErr w:type="spellStart"/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Gaelic</w:t>
      </w:r>
      <w:proofErr w:type="spellEnd"/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Athletic Association (GAA)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in Europa.</w:t>
      </w:r>
    </w:p>
    <w:p w14:paraId="37B8B5E7" w14:textId="77777777" w:rsidR="00FF5943" w:rsidRDefault="00FF5943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</w:p>
    <w:p w14:paraId="6DE13358" w14:textId="2B2CD70E" w:rsidR="00A77ECA" w:rsidRPr="008876FD" w:rsidRDefault="00A77ECA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“Tocatì –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afferma Valeria Mantovan, Assessore alla Cultura della Regione del Veneto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–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è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uno di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quei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festival che riesce a fare due cose difficili: rendere il patrimonio culturale immateriale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qualcosa di vivo, fisico, condiviso e costruire ponti tra generazioni, comunità e culture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diverse in perfetta sintonia con i valori promossi dall’UNESCO. Non una mostra da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osservare, ma un gioco da praticare in mezzo a una strada, insieme a persone che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vengono dall’altra parte del mondo. Questa ventiquattresima edizione ha un significato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speciale: Veronetta accoglie l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’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Irlanda e per la prima volta una Buona Pratica UNESCO si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svolge all’interno di una città Patrimonio Mondiale, accogliendo pratiche irlandesi —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FF5943">
        <w:rPr>
          <w:rFonts w:ascii="neue Vektor CNC" w:hAnsi="neue Vektor CNC"/>
          <w:bCs w:val="0"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>l’hurling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, le </w:t>
      </w:r>
      <w:proofErr w:type="spellStart"/>
      <w:r w:rsidRPr="00FF5943">
        <w:rPr>
          <w:rFonts w:ascii="neue Vektor CNC" w:hAnsi="neue Vektor CNC"/>
          <w:bCs w:val="0"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>Uillean</w:t>
      </w:r>
      <w:proofErr w:type="spellEnd"/>
      <w:r w:rsidRPr="00FF5943">
        <w:rPr>
          <w:rFonts w:ascii="neue Vektor CNC" w:hAnsi="neue Vektor CNC"/>
          <w:bCs w:val="0"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proofErr w:type="spellStart"/>
      <w:r w:rsidRPr="00FF5943">
        <w:rPr>
          <w:rFonts w:ascii="neue Vektor CNC" w:hAnsi="neue Vektor CNC"/>
          <w:bCs w:val="0"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>Pipes</w:t>
      </w:r>
      <w:proofErr w:type="spellEnd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, </w:t>
      </w:r>
      <w:r w:rsidRPr="008B7CD2">
        <w:rPr>
          <w:rFonts w:ascii="neue Vektor CNC" w:hAnsi="neue Vektor CNC"/>
          <w:bCs w:val="0"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>l’arpa celtica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— anch’esse riconosciute dall’UNESCO. È un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allineamento raro e prezioso e la Regione del Veneto è orgogliosa di sostenerlo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guardando con grande interesse all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’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apertura di un’infrastruttura culturale di cui il territorio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ha bisogno, Casa Tocatì, centro permanente dedicato al gioco e allo sport tradizionale.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Perché il gioco è cultura, il gioco è identità, e Tocatì ce lo ricorda ogni anno con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straordinaria eleganza”.</w:t>
      </w:r>
    </w:p>
    <w:p w14:paraId="62747134" w14:textId="77777777" w:rsidR="008876FD" w:rsidRPr="008876FD" w:rsidRDefault="008876FD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</w:p>
    <w:p w14:paraId="4C7A3212" w14:textId="7FFAF35F" w:rsidR="008876FD" w:rsidRPr="004162CA" w:rsidRDefault="00A77ECA" w:rsidP="004931C5">
      <w:pPr>
        <w:pStyle w:val="Titolo1"/>
        <w:jc w:val="both"/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“Le infrastrutture –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ricorda Elisa De Berti, Presidente Seconda commissione e</w:t>
      </w:r>
      <w:r w:rsidR="004162CA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consigliere delegato alle infrastrutture della Regione del Veneto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- costruiscono</w:t>
      </w:r>
      <w:r w:rsidR="004162CA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collegamenti tra i luoghi, la cultura costruisce collegamenti tra le persone. Il Tocatì riesce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a fare entrambe le cose: valorizza il territorio, rafforza il senso di comunità e apre Verona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all’Europa e al mondo. È questo il valore che la Regione continua a sostenere con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convinzione”.</w:t>
      </w:r>
    </w:p>
    <w:p w14:paraId="52CE5198" w14:textId="77777777" w:rsidR="008876FD" w:rsidRPr="008876FD" w:rsidRDefault="008876FD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</w:p>
    <w:p w14:paraId="667420E0" w14:textId="480954E8" w:rsidR="00A77ECA" w:rsidRPr="004162CA" w:rsidRDefault="00A77ECA" w:rsidP="004931C5">
      <w:pPr>
        <w:pStyle w:val="Titolo1"/>
        <w:jc w:val="both"/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“È con grande orgoglio –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sostiene Alessia Rotta, Assessora alle Manifestazioni del</w:t>
      </w:r>
      <w:r w:rsidR="004162CA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Comune di Verona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- che il Comune di Verona partecipa alla presentazione della</w:t>
      </w:r>
      <w:r w:rsidR="004162CA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ventiquattresima edizione del Tocatì – Festival Internazionale dei Giochi in Strada, che</w:t>
      </w:r>
      <w:r w:rsidR="004162CA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animerà il quartiere di Veronetta venerdì 18, sabato 19 e domenica 20 settembre.</w:t>
      </w:r>
    </w:p>
    <w:p w14:paraId="4D5C435E" w14:textId="1D93B0E2" w:rsidR="00A77ECA" w:rsidRPr="008876FD" w:rsidRDefault="00A77ECA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Il Tocatì non è soltanto una festa: è una delle esperienze culturali più autentiche del</w:t>
      </w:r>
      <w:r w:rsidR="004162CA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nostro Paese, riconosciuta dall’UNESCO come Buona Pratica per la salvaguardia del</w:t>
      </w:r>
      <w:r w:rsidR="004162CA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patrimonio culturale immateriale. È un festival che restituisce al gioco il suo significato più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profondo — incontro tra le persone, memoria delle comunità, dialogo tra i territori — e che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ogni anno apre Verona al mondo.</w:t>
      </w:r>
    </w:p>
    <w:p w14:paraId="67913B99" w14:textId="77777777" w:rsidR="00A77ECA" w:rsidRPr="008876FD" w:rsidRDefault="00A77ECA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Quest’anno quel mondo parla irlandese. Accogliere l’Irlanda come Paese ospite d’onore</w:t>
      </w:r>
    </w:p>
    <w:p w14:paraId="49A83D3D" w14:textId="77777777" w:rsidR="00A77ECA" w:rsidRPr="008876FD" w:rsidRDefault="00A77ECA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significa intrecciare due patrimoni che si riconoscono: una città dichiarata Patrimonio</w:t>
      </w:r>
    </w:p>
    <w:p w14:paraId="481F2E29" w14:textId="2EE98559" w:rsidR="00A77ECA" w:rsidRPr="008876FD" w:rsidRDefault="00A77ECA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dell’Umanità che apre le proprie piazze a pratiche anch’esse tutelate dall’UNESCO,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dall’hurling alle </w:t>
      </w:r>
      <w:proofErr w:type="spellStart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Uillean</w:t>
      </w:r>
      <w:proofErr w:type="spellEnd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proofErr w:type="spellStart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Pipes</w:t>
      </w:r>
      <w:proofErr w:type="spellEnd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, fino all’arpa celtica. Un allineamento raro e prezioso, che fa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di questa edizione un momento di straordinaria ricchezza.</w:t>
      </w:r>
    </w:p>
    <w:p w14:paraId="1FF466ED" w14:textId="761A0C34" w:rsidR="00A77ECA" w:rsidRPr="008876FD" w:rsidRDefault="00A77ECA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Tre giorni, oltre cento attività, e l’apertura di Casa Tocatì: giochi tradizionali irlandesi e</w:t>
      </w:r>
      <w:r w:rsidR="004162CA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italiani, musica, danza, laboratori, sapori. Tutto a ingresso libero, perché la cultura —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quando è viva — appartiene a tutti.</w:t>
      </w:r>
    </w:p>
    <w:p w14:paraId="384E7BEF" w14:textId="0347AF39" w:rsidR="00A77ECA" w:rsidRPr="008876FD" w:rsidRDefault="00A77ECA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Ringrazio l’Associazione Giochi Antichi, la Regione del Veneto, il Consolato Generale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d’Irlanda e </w:t>
      </w:r>
      <w:proofErr w:type="spellStart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Gaelic</w:t>
      </w:r>
      <w:proofErr w:type="spellEnd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Games Europe per una collaborazione che porta a Verona molto più di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un programma: porta un ponte tra popoli. Vi aspettiamo a settembre, perché il Tocatì è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questo — un invito a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partecipare. Tocatì: tocca a te”.</w:t>
      </w:r>
    </w:p>
    <w:p w14:paraId="29ABA78D" w14:textId="77777777" w:rsidR="008876FD" w:rsidRPr="008876FD" w:rsidRDefault="008876FD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</w:p>
    <w:p w14:paraId="75AD25BA" w14:textId="77777777" w:rsidR="004162CA" w:rsidRDefault="00A77ECA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“Il Consolato Generale d’Irlanda –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dichiara Maria Sheehy, Console Generale di Irlanda</w:t>
      </w:r>
      <w:r w:rsidR="004162CA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a Milano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- è lieto di collaborare con Tocatì in qualità di Paese d’Onore, e, con il sostegno</w:t>
      </w:r>
      <w:r w:rsidR="004162CA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delle nostre agenzie statali e dei nostri partner, di portare a Verona gli sport della </w:t>
      </w:r>
      <w:proofErr w:type="spellStart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Gaelic</w:t>
      </w:r>
      <w:proofErr w:type="spellEnd"/>
      <w:r w:rsidR="004162CA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Athletic Association (GAA), i giochi tradizionali che sono ancora oggi i più popolari in</w:t>
      </w:r>
      <w:r w:rsidR="004162CA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Irlanda. </w:t>
      </w:r>
      <w:r w:rsidR="004162CA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br/>
      </w:r>
    </w:p>
    <w:p w14:paraId="4DA170CE" w14:textId="09C8C152" w:rsidR="00A77ECA" w:rsidRPr="004162CA" w:rsidRDefault="00A77ECA" w:rsidP="004931C5">
      <w:pPr>
        <w:pStyle w:val="Titolo1"/>
        <w:jc w:val="both"/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lastRenderedPageBreak/>
        <w:t>Condividere le nostre tradizioni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attraverso lo sport crea significative opportunità di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comprensione reciproca, amicizia e collaborazione tra i nostri due Paesi. Per l’Irlanda e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l’Italia, questo Festival Tocatì offre una piattaforma vivace per celebrare fianco a fianco i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nostri ricchi patrimoni sportivi. Rafforza i legami tra le persone, promuove il turismo, lo</w:t>
      </w:r>
    </w:p>
    <w:p w14:paraId="45717F9A" w14:textId="2E6862FC" w:rsidR="00A77ECA" w:rsidRPr="008876FD" w:rsidRDefault="00A77ECA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scambio culturale e apre nuove vie di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collaborazione in settori quali lo sviluppo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giovanile,</w:t>
      </w:r>
    </w:p>
    <w:p w14:paraId="2E391EF2" w14:textId="77777777" w:rsidR="00A77ECA" w:rsidRPr="008876FD" w:rsidRDefault="00A77ECA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il coinvolgimento della comunità e la cooperazione economica — il tutto mettendo in</w:t>
      </w:r>
    </w:p>
    <w:p w14:paraId="6065083F" w14:textId="77777777" w:rsidR="00A77ECA" w:rsidRPr="008876FD" w:rsidRDefault="00A77ECA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risalto la gioia e l’inclusività che i giochi tradizionali portano alle comunità di tutta Europa.</w:t>
      </w:r>
    </w:p>
    <w:p w14:paraId="71F102A5" w14:textId="77777777" w:rsidR="00FF5943" w:rsidRDefault="00FF5943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</w:p>
    <w:p w14:paraId="633FB048" w14:textId="5BF3A99C" w:rsidR="00A77ECA" w:rsidRPr="008876FD" w:rsidRDefault="00A77ECA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“Il Tocatì –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sottolinea Diego Caloi, Presidente Associazione Giochi Antichi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- è luogo,</w:t>
      </w:r>
      <w:r w:rsidR="004162CA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cultura e persone. In settembre nelle strade e nelle piazze del quartiere di Veronetta, i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giochi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tradizionali italiani ed irlandesi incontreranno migliaia di visitatori pronti di tornare ad</w:t>
      </w:r>
      <w:r w:rsidR="00FF5943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essere giocatori”.</w:t>
      </w:r>
    </w:p>
    <w:p w14:paraId="1D5A9499" w14:textId="7CA40FCC" w:rsidR="00A77ECA" w:rsidRPr="00FF5943" w:rsidRDefault="008876FD" w:rsidP="004931C5">
      <w:pPr>
        <w:pStyle w:val="Titolo1"/>
        <w:jc w:val="both"/>
        <w:rPr>
          <w:rFonts w:ascii="neue Vektor CNC" w:hAnsi="neue Vektor CNC"/>
          <w:b/>
          <w:i/>
          <w:iCs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br/>
      </w:r>
      <w:r w:rsidR="00A77ECA" w:rsidRPr="00FF5943">
        <w:rPr>
          <w:rFonts w:ascii="neue Vektor CNC" w:hAnsi="neue Vektor CNC"/>
          <w:b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>L’Irlanda a Tocatì</w:t>
      </w:r>
    </w:p>
    <w:p w14:paraId="3583DF9D" w14:textId="308E54A4" w:rsidR="00A77ECA" w:rsidRPr="008876FD" w:rsidRDefault="00A77ECA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Tra i giochi tradizionali irlandesi che animeranno le strade e le piazze di Veronetta vi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saranno il </w:t>
      </w:r>
      <w:proofErr w:type="spellStart"/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Gaelic</w:t>
      </w:r>
      <w:proofErr w:type="spellEnd"/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Football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, sport simbolo dell’identità irlandese che combina elementi del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calcio e del rugby in una dinamica di squadra intensa e spettacolare; l’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Hurling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, uno degli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sport più antichi d’Europa, riconosciuto come parte del Patrimonio Culturale Immateriale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dell’UNESCO, nel quale i giocatori colpiscono ad alta velocità una </w:t>
      </w:r>
      <w:proofErr w:type="spellStart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sliotar</w:t>
      </w:r>
      <w:proofErr w:type="spellEnd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(palla)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utilizzando un </w:t>
      </w:r>
      <w:proofErr w:type="spellStart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hurley</w:t>
      </w:r>
      <w:proofErr w:type="spellEnd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(bastone piatto in legno); il </w:t>
      </w:r>
      <w:proofErr w:type="spellStart"/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Camogie</w:t>
      </w:r>
      <w:proofErr w:type="spellEnd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, versione femminile del gioco</w:t>
      </w:r>
      <w:r w:rsidR="009376E9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dell’Hurling; il </w:t>
      </w:r>
      <w:proofErr w:type="spellStart"/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Rounders</w:t>
      </w:r>
      <w:proofErr w:type="spellEnd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, gioco con mazza e palla dalle antiche radici irlandesi,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considerato uno dei progenitori del baseball americano e tuttora praticato in tutta l’isola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attraverso club e campionati federali organizzati dalla GAA; e il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GAA </w:t>
      </w:r>
      <w:proofErr w:type="spellStart"/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Handball</w:t>
      </w:r>
      <w:proofErr w:type="spellEnd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, in cui i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giocatori colpiscono una piccola palla contro una parete con la mano, cercando di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superare l’avversario grazie ad abilità, velocità e precisione. Il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Poc Fada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è una</w:t>
      </w:r>
      <w:r w:rsidR="009376E9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competizione, nella quale i giocatori colpiscono una </w:t>
      </w:r>
      <w:proofErr w:type="spellStart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sliotar</w:t>
      </w:r>
      <w:proofErr w:type="spellEnd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su un percorso di lunga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distanza cercando di completarlo con il minor numero possibile di colpi utilizzando un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proofErr w:type="spellStart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hurley</w:t>
      </w:r>
      <w:proofErr w:type="spellEnd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. La versione più nota è l’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All-Ireland Poc Fada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, che si svolge nelle montagne di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Cooley (Contea di Louth). La distanza è di circa 5 chilometri attraverso terreno montuoso,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suolo accidentato e spazi aperti. La competizione moderna ha avuto inizio negli anni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Sessanta ed è ispirata alla leggenda del </w:t>
      </w:r>
      <w:proofErr w:type="spellStart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Táin</w:t>
      </w:r>
      <w:proofErr w:type="spellEnd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proofErr w:type="spellStart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Bó</w:t>
      </w:r>
      <w:proofErr w:type="spellEnd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proofErr w:type="spellStart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Cúailnge</w:t>
      </w:r>
      <w:proofErr w:type="spellEnd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, contenuta nella grande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epopea irlandese del Cúchulainn, secondo la quale, il giovane Setanta viaggiava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colpendo il suo </w:t>
      </w:r>
      <w:proofErr w:type="spellStart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sliotar</w:t>
      </w:r>
      <w:proofErr w:type="spellEnd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davanti a sé e correndo a recuperarlo mentre attraversava le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montagne di Cooley.</w:t>
      </w:r>
    </w:p>
    <w:p w14:paraId="3E47DEC6" w14:textId="3549F434" w:rsidR="00A77ECA" w:rsidRPr="008876FD" w:rsidRDefault="00A77ECA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Tra gli altri giochi tradizionali figurano lo </w:t>
      </w:r>
      <w:proofErr w:type="spellStart"/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Skittle</w:t>
      </w:r>
      <w:proofErr w:type="spellEnd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, gioco rurale dell’Ulster in cui bastoni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vengono scagliati contro birilli di legno; e il </w:t>
      </w:r>
      <w:proofErr w:type="spellStart"/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Ból</w:t>
      </w:r>
      <w:proofErr w:type="spellEnd"/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an </w:t>
      </w:r>
      <w:proofErr w:type="spellStart"/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bhóthair</w:t>
      </w:r>
      <w:proofErr w:type="spellEnd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, tradizionale gioco di strada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praticato nelle contee di Cork e Armagh, in cui una palla di metallo viene lanciata lungo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strade di campagna.</w:t>
      </w:r>
    </w:p>
    <w:p w14:paraId="5F18A879" w14:textId="7E601DA9" w:rsidR="00A77ECA" w:rsidRPr="008876FD" w:rsidRDefault="00A77ECA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Sarà inoltre presente una vivace sezione dedicata ai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giochi da pub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, con carte e freccette,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che riflettono la dimensione sociale e la convivialità tipiche della cultura irlandese.</w:t>
      </w:r>
    </w:p>
    <w:p w14:paraId="7C6F523C" w14:textId="77777777" w:rsidR="008876FD" w:rsidRPr="008876FD" w:rsidRDefault="008876FD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</w:p>
    <w:p w14:paraId="59FC88B4" w14:textId="5D9F22F1" w:rsidR="00A77ECA" w:rsidRPr="00FF5943" w:rsidRDefault="00A77ECA" w:rsidP="004931C5">
      <w:pPr>
        <w:pStyle w:val="Titolo1"/>
        <w:jc w:val="both"/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Tocatì offrirà, inoltre, ai visitatori l’opportunità di scoprire gli elementi più 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rappresentativi dell’identità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culturale gaelica e di vivere da vicino usanze e saperi che costituiscono una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parte fondamentale del patrimonio e della vita quotidiana dell’Irlanda,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come la</w:t>
      </w:r>
      <w:r w:rsidR="008876FD"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costruzione del Currach, la tipica imbarcazione irlandese, o la realizzazione di</w:t>
      </w:r>
      <w:r w:rsidR="008876FD"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muretti a secco, o ancora dei maglioni caratteristici delle isole Aran.</w:t>
      </w:r>
    </w:p>
    <w:p w14:paraId="3582570F" w14:textId="3A6D87E3" w:rsidR="00A77ECA" w:rsidRPr="004162CA" w:rsidRDefault="00A77ECA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Un’attenzione particolare sarà dedicata alla musica e alle arti performative irlandesi, con</w:t>
      </w:r>
      <w:r w:rsidR="004162CA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un programma che includerà, tra gli altri,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laboratori di danza tradizionale irlandese, di</w:t>
      </w:r>
      <w:r w:rsidR="004162CA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cucina irlandese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, in collaborazione con Good Food Ireland, per scoprire i sapori e i gesti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della tradizione culinaria d’Irlanda, di </w:t>
      </w:r>
      <w:proofErr w:type="spellStart"/>
      <w:r w:rsidRPr="00FF5943">
        <w:rPr>
          <w:rFonts w:ascii="neue Vektor CNC" w:hAnsi="neue Vektor CNC"/>
          <w:b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>Uillean</w:t>
      </w:r>
      <w:proofErr w:type="spellEnd"/>
      <w:r w:rsidRPr="00FF5943">
        <w:rPr>
          <w:rFonts w:ascii="neue Vektor CNC" w:hAnsi="neue Vektor CNC"/>
          <w:b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proofErr w:type="spellStart"/>
      <w:r w:rsidRPr="00FF5943">
        <w:rPr>
          <w:rFonts w:ascii="neue Vektor CNC" w:hAnsi="neue Vektor CNC"/>
          <w:b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>Pipes</w:t>
      </w:r>
      <w:proofErr w:type="spellEnd"/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(cornamuse irlandesi) e di </w:t>
      </w:r>
      <w:proofErr w:type="spellStart"/>
      <w:r w:rsidRPr="00FF5943">
        <w:rPr>
          <w:rFonts w:ascii="neue Vektor CNC" w:hAnsi="neue Vektor CNC"/>
          <w:b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>clàirseach</w:t>
      </w:r>
      <w:proofErr w:type="spellEnd"/>
      <w:r w:rsidR="008876FD" w:rsidRPr="00FF5943">
        <w:rPr>
          <w:rFonts w:ascii="neue Vektor CNC" w:hAnsi="neue Vektor CNC"/>
          <w:b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(arpa celtica); queste ultime meritano un rilievo speciale: entrambe le tradizioni sono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riconosciute come Patrimonio Culturale Immateriale</w:t>
      </w:r>
      <w:r w:rsidR="008876FD"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dell’UNESCO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, in perfetta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coerenza con la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vocazione di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Tocatì, iscritto ufficialmente al Registro delle Buone</w:t>
      </w:r>
      <w:r w:rsidR="008876FD"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Pratiche di Salvaguardia del Patrimonio Culturale Immateriale (UNESCO).</w:t>
      </w:r>
    </w:p>
    <w:p w14:paraId="2410433B" w14:textId="77777777" w:rsidR="008876FD" w:rsidRPr="008876FD" w:rsidRDefault="008876FD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</w:p>
    <w:p w14:paraId="06F5F5C9" w14:textId="06503A4C" w:rsidR="00A77ECA" w:rsidRPr="00FF5943" w:rsidRDefault="00A77ECA" w:rsidP="004931C5">
      <w:pPr>
        <w:pStyle w:val="Titolo1"/>
        <w:jc w:val="both"/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</w:pP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Con queste prime anticipazioni, Tocatì – Festival Internazionale dei Giochi in Strada</w:t>
      </w:r>
      <w:r w:rsidR="008876FD"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si conferma come un appuntamento capace di evolversi e allo stesso tempo restare</w:t>
      </w:r>
      <w:r w:rsidR="008876FD"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fedele alla propria vocazione: riportare il gioco al centro dello spazio pubblico,</w:t>
      </w:r>
      <w:r w:rsidR="008876FD"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come esperienza culturale inclusiva dal linguaggio universale.</w:t>
      </w:r>
    </w:p>
    <w:p w14:paraId="794122BC" w14:textId="77777777" w:rsidR="008876FD" w:rsidRPr="008876FD" w:rsidRDefault="008876FD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</w:p>
    <w:p w14:paraId="0259351B" w14:textId="4FAD76E8" w:rsidR="00FF5943" w:rsidRDefault="00A77ECA" w:rsidP="004931C5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lastRenderedPageBreak/>
        <w:t>Venezia, 30 giugno 2026</w:t>
      </w:r>
    </w:p>
    <w:p w14:paraId="164DEAF1" w14:textId="77777777" w:rsidR="00FF5943" w:rsidRDefault="00FF5943" w:rsidP="00FF5943">
      <w:pPr>
        <w:pStyle w:val="Titolo1"/>
        <w:jc w:val="both"/>
        <w:rPr>
          <w:rFonts w:ascii="neue Vektor CNC" w:hAnsi="neue Vektor CNC"/>
          <w:b/>
          <w:i/>
          <w:iCs/>
          <w:color w:val="000000" w:themeColor="text1"/>
          <w:spacing w:val="4"/>
          <w:kern w:val="2"/>
          <w:sz w:val="24"/>
          <w:szCs w:val="24"/>
          <w:lang w:val="it-IT"/>
        </w:rPr>
      </w:pPr>
    </w:p>
    <w:p w14:paraId="4C6A6CBF" w14:textId="77777777" w:rsidR="00FF5943" w:rsidRDefault="00FF5943" w:rsidP="00FF5943">
      <w:pPr>
        <w:pStyle w:val="Titolo1"/>
        <w:jc w:val="both"/>
        <w:rPr>
          <w:rFonts w:ascii="neue Vektor CNC" w:hAnsi="neue Vektor CNC"/>
          <w:b/>
          <w:i/>
          <w:iCs/>
          <w:color w:val="000000" w:themeColor="text1"/>
          <w:spacing w:val="4"/>
          <w:kern w:val="2"/>
          <w:sz w:val="24"/>
          <w:szCs w:val="24"/>
          <w:lang w:val="it-IT"/>
        </w:rPr>
      </w:pPr>
    </w:p>
    <w:p w14:paraId="108D0BF4" w14:textId="3210DFE7" w:rsidR="00A77ECA" w:rsidRPr="00FF5943" w:rsidRDefault="00A77ECA" w:rsidP="00FF5943">
      <w:pPr>
        <w:pStyle w:val="Titolo1"/>
        <w:jc w:val="both"/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</w:pPr>
      <w:r w:rsidRPr="00FF5943">
        <w:rPr>
          <w:rFonts w:ascii="neue Vektor CNC" w:hAnsi="neue Vektor CNC"/>
          <w:b/>
          <w:i/>
          <w:iCs/>
          <w:color w:val="000000" w:themeColor="text1"/>
          <w:spacing w:val="4"/>
          <w:kern w:val="2"/>
          <w:sz w:val="24"/>
          <w:szCs w:val="24"/>
          <w:lang w:val="it-IT"/>
        </w:rPr>
        <w:t>TOCATÌ</w:t>
      </w: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 xml:space="preserve"> – Festival Internazionale dei Giochi in Strada</w:t>
      </w:r>
    </w:p>
    <w:p w14:paraId="0E10551A" w14:textId="77777777" w:rsidR="00A77ECA" w:rsidRPr="008876FD" w:rsidRDefault="00A77ECA" w:rsidP="00FF5943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Verona, quartiere Veronetta</w:t>
      </w:r>
    </w:p>
    <w:p w14:paraId="239D8889" w14:textId="77777777" w:rsidR="00A77ECA" w:rsidRPr="00FF5943" w:rsidRDefault="00A77ECA" w:rsidP="00FF5943">
      <w:pPr>
        <w:pStyle w:val="Titolo1"/>
        <w:jc w:val="both"/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</w:pPr>
      <w:r w:rsidRPr="00FF5943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Venerdì 18, sabato 19 e domenica 20 settembre 2026</w:t>
      </w:r>
    </w:p>
    <w:p w14:paraId="167DFFDB" w14:textId="77777777" w:rsidR="00FF5943" w:rsidRDefault="00FF5943" w:rsidP="00FF5943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</w:p>
    <w:p w14:paraId="6D8BAB2F" w14:textId="6DC4159C" w:rsidR="00A77ECA" w:rsidRPr="008876FD" w:rsidRDefault="00A77ECA" w:rsidP="00FF5943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Sito web</w:t>
      </w:r>
    </w:p>
    <w:p w14:paraId="6BFC1B3E" w14:textId="0E6A7D42" w:rsidR="00A77ECA" w:rsidRPr="008876FD" w:rsidRDefault="00FF5943" w:rsidP="00FF5943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hyperlink r:id="rId11" w:history="1">
        <w:r w:rsidRPr="00B83118">
          <w:rPr>
            <w:rStyle w:val="Collegamentoipertestuale"/>
            <w:rFonts w:ascii="neue Vektor CNC" w:hAnsi="neue Vektor CNC"/>
            <w:bCs w:val="0"/>
            <w:spacing w:val="4"/>
            <w:kern w:val="2"/>
            <w:sz w:val="24"/>
            <w:szCs w:val="24"/>
            <w:lang w:val="it-IT"/>
          </w:rPr>
          <w:t>www.tocati.it</w:t>
        </w:r>
      </w:hyperlink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</w:p>
    <w:p w14:paraId="78AFD169" w14:textId="77777777" w:rsidR="008876FD" w:rsidRPr="008876FD" w:rsidRDefault="008876FD" w:rsidP="00FF5943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</w:p>
    <w:p w14:paraId="41AE0E7D" w14:textId="4634F535" w:rsidR="00A77ECA" w:rsidRPr="008876FD" w:rsidRDefault="00A77ECA" w:rsidP="00FF5943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Social</w:t>
      </w:r>
    </w:p>
    <w:p w14:paraId="4D6E99B7" w14:textId="4C8D1EB6" w:rsidR="00A77ECA" w:rsidRPr="008876FD" w:rsidRDefault="008876FD" w:rsidP="00FF5943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hyperlink r:id="rId12" w:history="1">
        <w:r w:rsidRPr="008876FD">
          <w:rPr>
            <w:rStyle w:val="Collegamentoipertestuale"/>
            <w:rFonts w:ascii="neue Vektor CNC" w:hAnsi="neue Vektor CNC"/>
            <w:bCs w:val="0"/>
            <w:spacing w:val="4"/>
            <w:kern w:val="2"/>
            <w:sz w:val="24"/>
            <w:szCs w:val="24"/>
            <w:lang w:val="it-IT"/>
          </w:rPr>
          <w:t>https://www.facebook.com/tocati.festival</w:t>
        </w:r>
      </w:hyperlink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</w:p>
    <w:p w14:paraId="270BE630" w14:textId="5E5FC7B5" w:rsidR="00A77ECA" w:rsidRPr="008876FD" w:rsidRDefault="008876FD" w:rsidP="00FF5943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hyperlink r:id="rId13" w:history="1">
        <w:r w:rsidRPr="008876FD">
          <w:rPr>
            <w:rStyle w:val="Collegamentoipertestuale"/>
            <w:rFonts w:ascii="neue Vektor CNC" w:hAnsi="neue Vektor CNC"/>
            <w:bCs w:val="0"/>
            <w:spacing w:val="4"/>
            <w:kern w:val="2"/>
            <w:sz w:val="24"/>
            <w:szCs w:val="24"/>
            <w:lang w:val="it-IT"/>
          </w:rPr>
          <w:t>https://www.instagram.com/tocati_festival/</w:t>
        </w:r>
      </w:hyperlink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</w:p>
    <w:p w14:paraId="1CE7ACCA" w14:textId="77777777" w:rsidR="008876FD" w:rsidRPr="008876FD" w:rsidRDefault="008876FD" w:rsidP="00FF5943">
      <w:pPr>
        <w:pStyle w:val="Titolo1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</w:p>
    <w:p w14:paraId="0E8A77B6" w14:textId="6D34C7F3" w:rsidR="00A77ECA" w:rsidRPr="008876FD" w:rsidRDefault="00A77ECA" w:rsidP="00FF5943">
      <w:pPr>
        <w:pStyle w:val="Titolo1"/>
        <w:jc w:val="both"/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u w:val="single"/>
          <w:lang w:val="it-IT"/>
        </w:rPr>
      </w:pP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u w:val="single"/>
          <w:lang w:val="it-IT"/>
        </w:rPr>
        <w:t>Ufficio stampa</w:t>
      </w:r>
    </w:p>
    <w:p w14:paraId="711F4466" w14:textId="77777777" w:rsidR="00A77ECA" w:rsidRPr="008876FD" w:rsidRDefault="00A77ECA" w:rsidP="00FF5943">
      <w:pPr>
        <w:pStyle w:val="Titolo1"/>
        <w:jc w:val="both"/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/>
          <w:color w:val="000000" w:themeColor="text1"/>
          <w:spacing w:val="4"/>
          <w:kern w:val="2"/>
          <w:sz w:val="24"/>
          <w:szCs w:val="24"/>
          <w:lang w:val="it-IT"/>
        </w:rPr>
        <w:t>CLP Relazioni Pubbliche </w:t>
      </w:r>
    </w:p>
    <w:p w14:paraId="015810CF" w14:textId="77777777" w:rsidR="008876FD" w:rsidRPr="008876FD" w:rsidRDefault="00A77ECA" w:rsidP="00FF5943">
      <w:pPr>
        <w:pStyle w:val="Titolo1"/>
        <w:spacing w:line="240" w:lineRule="auto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Ilenia Rubino | M. +39 333 2238 560 | E. </w:t>
      </w:r>
      <w:r w:rsidR="008876FD"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>ilenia.rubino@clp1968.it</w:t>
      </w:r>
    </w:p>
    <w:p w14:paraId="0193DE4F" w14:textId="4D56C85F" w:rsidR="00D16DEE" w:rsidRPr="008876FD" w:rsidRDefault="008876FD" w:rsidP="00FF5943">
      <w:pPr>
        <w:pStyle w:val="Titolo1"/>
        <w:spacing w:line="240" w:lineRule="auto"/>
        <w:jc w:val="both"/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</w:pPr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T. +39 0236755700 | </w:t>
      </w:r>
      <w:hyperlink r:id="rId14" w:history="1">
        <w:r w:rsidRPr="008876FD">
          <w:rPr>
            <w:rStyle w:val="Collegamentoipertestuale"/>
            <w:rFonts w:ascii="neue Vektor CNC" w:hAnsi="neue Vektor CNC"/>
            <w:bCs w:val="0"/>
            <w:spacing w:val="4"/>
            <w:kern w:val="2"/>
            <w:sz w:val="24"/>
            <w:szCs w:val="24"/>
            <w:lang w:val="it-IT"/>
          </w:rPr>
          <w:t>www.clp1968.it</w:t>
        </w:r>
      </w:hyperlink>
      <w:r w:rsidRPr="008876FD">
        <w:rPr>
          <w:rFonts w:ascii="neue Vektor CNC" w:hAnsi="neue Vektor CNC"/>
          <w:bCs w:val="0"/>
          <w:color w:val="000000" w:themeColor="text1"/>
          <w:spacing w:val="4"/>
          <w:kern w:val="2"/>
          <w:sz w:val="24"/>
          <w:szCs w:val="24"/>
          <w:lang w:val="it-IT"/>
        </w:rPr>
        <w:t xml:space="preserve"> </w:t>
      </w:r>
    </w:p>
    <w:sectPr w:rsidR="00D16DEE" w:rsidRPr="008876FD" w:rsidSect="00A77ECA">
      <w:headerReference w:type="default" r:id="rId15"/>
      <w:footerReference w:type="default" r:id="rId16"/>
      <w:headerReference w:type="first" r:id="rId17"/>
      <w:footerReference w:type="first" r:id="rId18"/>
      <w:endnotePr>
        <w:numFmt w:val="decimal"/>
      </w:endnotePr>
      <w:type w:val="continuous"/>
      <w:pgSz w:w="11906" w:h="16838"/>
      <w:pgMar w:top="1440" w:right="1080" w:bottom="1440" w:left="1080" w:header="868" w:footer="57" w:gutter="0"/>
      <w:pgNumType w:start="1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C2A51B" w14:textId="77777777" w:rsidR="00F02971" w:rsidRDefault="00F02971" w:rsidP="00F91D37">
      <w:r>
        <w:separator/>
      </w:r>
    </w:p>
  </w:endnote>
  <w:endnote w:type="continuationSeparator" w:id="0">
    <w:p w14:paraId="395DE86D" w14:textId="77777777" w:rsidR="00F02971" w:rsidRDefault="00F02971" w:rsidP="00F91D37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0DFDF38C-131B-4953-91B3-2F9F0C5F6723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FT Aktual Museion Book">
    <w:altName w:val="Calibri"/>
    <w:panose1 w:val="00000000000000000000"/>
    <w:charset w:val="4D"/>
    <w:family w:val="swiss"/>
    <w:notTrueType/>
    <w:pitch w:val="variable"/>
    <w:sig w:usb0="800000EF" w:usb1="00004077" w:usb2="02000000" w:usb3="00000000" w:csb0="00000093" w:csb1="00000000"/>
  </w:font>
  <w:font w:name="neue Vektor CNC">
    <w:altName w:val="Calibri"/>
    <w:panose1 w:val="00000000000000000000"/>
    <w:charset w:val="00"/>
    <w:family w:val="swiss"/>
    <w:notTrueType/>
    <w:pitch w:val="variable"/>
    <w:sig w:usb0="00000007" w:usb1="02000000" w:usb2="00000000" w:usb3="00000000" w:csb0="00000093" w:csb1="00000000"/>
  </w:font>
  <w:font w:name="MinionPro-Regular">
    <w:altName w:val="Cambria Math"/>
    <w:panose1 w:val="00000000000000000000"/>
    <w:charset w:val="4D"/>
    <w:family w:val="auto"/>
    <w:notTrueType/>
    <w:pitch w:val="default"/>
    <w:sig w:usb0="00000003" w:usb1="00000000" w:usb2="00000000" w:usb3="00000000" w:csb0="00000001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  <w:embedRegular r:id="rId2" w:fontKey="{8734143D-52B0-47A2-8C25-3277632F9F0E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FCBF23A" w14:textId="77777777" w:rsidR="00441A2E" w:rsidRDefault="00441A2E">
    <w:pPr>
      <w:pStyle w:val="Pidipagina"/>
    </w:pPr>
    <w:r w:rsidRPr="00634F99">
      <w:rPr>
        <w:rFonts w:ascii="neue Vektor CNC" w:hAnsi="neue Vektor CNC"/>
        <w:bCs/>
        <w:noProof/>
        <w:spacing w:val="4"/>
        <w:kern w:val="2"/>
      </w:rPr>
      <mc:AlternateContent>
        <mc:Choice Requires="wps">
          <w:drawing>
            <wp:anchor distT="0" distB="0" distL="114300" distR="114300" simplePos="0" relativeHeight="251694079" behindDoc="0" locked="1" layoutInCell="1" allowOverlap="1" wp14:anchorId="0BAF5BA2" wp14:editId="6E812D5D">
              <wp:simplePos x="0" y="0"/>
              <wp:positionH relativeFrom="margin">
                <wp:posOffset>0</wp:posOffset>
              </wp:positionH>
              <wp:positionV relativeFrom="page">
                <wp:posOffset>10198100</wp:posOffset>
              </wp:positionV>
              <wp:extent cx="5036185" cy="654050"/>
              <wp:effectExtent l="0" t="0" r="5715" b="0"/>
              <wp:wrapTopAndBottom/>
              <wp:docPr id="2" name="Textfeld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036185" cy="65405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63A4737" w14:textId="77777777" w:rsidR="00350CD7" w:rsidRPr="00760510" w:rsidRDefault="00350CD7" w:rsidP="00350CD7">
                          <w:pPr>
                            <w:pStyle w:val="Pidipagina"/>
                            <w:tabs>
                              <w:tab w:val="left" w:pos="1344"/>
                              <w:tab w:val="left" w:pos="2716"/>
                              <w:tab w:val="left" w:pos="3969"/>
                            </w:tabs>
                            <w:spacing w:line="240" w:lineRule="auto"/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fldChar w:fldCharType="begin"/>
                          </w:r>
                          <w:r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fldChar w:fldCharType="separate"/>
                          </w:r>
                          <w:r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t>1</w:t>
                          </w:r>
                          <w:r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fldChar w:fldCharType="end"/>
                          </w:r>
                          <w:r w:rsidRPr="00760510"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t>/</w:t>
                          </w:r>
                          <w:r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fldChar w:fldCharType="begin"/>
                          </w:r>
                          <w:r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fldChar w:fldCharType="separate"/>
                          </w:r>
                          <w:r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t>4</w:t>
                          </w:r>
                          <w:r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fldChar w:fldCharType="end"/>
                          </w:r>
                          <w:r w:rsidR="00EF36C3"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t xml:space="preserve"> Tocatì Festival</w:t>
                          </w:r>
                        </w:p>
                        <w:p w14:paraId="54CAD315" w14:textId="77777777" w:rsidR="00441A2E" w:rsidRPr="00760510" w:rsidRDefault="00441A2E" w:rsidP="00441A2E">
                          <w:pPr>
                            <w:pStyle w:val="Pidipagina"/>
                            <w:tabs>
                              <w:tab w:val="left" w:pos="1344"/>
                              <w:tab w:val="left" w:pos="2716"/>
                              <w:tab w:val="left" w:pos="3969"/>
                            </w:tabs>
                            <w:spacing w:line="240" w:lineRule="auto"/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  <w:lang w:val="en-US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0" tIns="180000" rIns="0" bIns="34200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0BAF5BA2" id="_x0000_t202" coordsize="21600,21600" o:spt="202" path="m,l,21600r21600,l21600,xe">
              <v:stroke joinstyle="miter"/>
              <v:path gradientshapeok="t" o:connecttype="rect"/>
            </v:shapetype>
            <v:shape id="Textfeld 53" o:spid="_x0000_s1026" type="#_x0000_t202" style="position:absolute;margin-left:0;margin-top:803pt;width:396.55pt;height:51.5pt;z-index:251694079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" filled="f" stroked="f" strokeweight=".5pt">
              <v:textbox inset="0,5mm,0,9.5mm">
                <w:txbxContent>
                  <w:p w14:paraId="163A4737" w14:textId="77777777" w:rsidR="00350CD7" w:rsidRPr="00760510" w:rsidRDefault="00350CD7" w:rsidP="00350CD7">
                    <w:pPr>
                      <w:pStyle w:val="Pidipagina"/>
                      <w:tabs>
                        <w:tab w:val="left" w:pos="1344"/>
                        <w:tab w:val="left" w:pos="2716"/>
                        <w:tab w:val="left" w:pos="3969"/>
                      </w:tabs>
                      <w:spacing w:line="240" w:lineRule="auto"/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</w:pPr>
                    <w:r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fldChar w:fldCharType="begin"/>
                    </w:r>
                    <w:r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instrText xml:space="preserve"> PAGE  \* MERGEFORMAT </w:instrText>
                    </w:r>
                    <w:r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fldChar w:fldCharType="separate"/>
                    </w:r>
                    <w:r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t>1</w:t>
                    </w:r>
                    <w:r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fldChar w:fldCharType="end"/>
                    </w:r>
                    <w:r w:rsidRPr="00760510"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t>/</w:t>
                    </w:r>
                    <w:r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fldChar w:fldCharType="begin"/>
                    </w:r>
                    <w:r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instrText xml:space="preserve"> NUMPAGES  \* MERGEFORMAT </w:instrText>
                    </w:r>
                    <w:r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fldChar w:fldCharType="separate"/>
                    </w:r>
                    <w:r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t>4</w:t>
                    </w:r>
                    <w:r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fldChar w:fldCharType="end"/>
                    </w:r>
                    <w:r w:rsidR="00EF36C3"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t xml:space="preserve"> Tocatì Festival</w:t>
                    </w:r>
                  </w:p>
                  <w:p w14:paraId="54CAD315" w14:textId="77777777" w:rsidR="00441A2E" w:rsidRPr="00760510" w:rsidRDefault="00441A2E" w:rsidP="00441A2E">
                    <w:pPr>
                      <w:pStyle w:val="Pidipagina"/>
                      <w:tabs>
                        <w:tab w:val="left" w:pos="1344"/>
                        <w:tab w:val="left" w:pos="2716"/>
                        <w:tab w:val="left" w:pos="3969"/>
                      </w:tabs>
                      <w:spacing w:line="240" w:lineRule="auto"/>
                      <w:rPr>
                        <w:rFonts w:ascii="neue Vektor CNC" w:hAnsi="neue Vektor CNC"/>
                        <w:spacing w:val="3"/>
                        <w:sz w:val="15"/>
                        <w:szCs w:val="15"/>
                        <w:lang w:val="en-US"/>
                      </w:rPr>
                    </w:pPr>
                  </w:p>
                </w:txbxContent>
              </v:textbox>
              <w10:wrap type="topAndBottom" anchorx="margin" anchory="page"/>
              <w10:anchorlock/>
            </v:shape>
          </w:pict>
        </mc:Fallback>
      </mc:AlternateConten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3BCAD44" w14:textId="77777777" w:rsidR="005330DD" w:rsidRDefault="005330DD" w:rsidP="005330DD">
    <w:pPr>
      <w:pStyle w:val="Pidipagina"/>
      <w:ind w:left="-567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10CA6029" w14:textId="77777777" w:rsidR="00F02971" w:rsidRDefault="00F02971" w:rsidP="00F91D37">
      <w:r>
        <w:separator/>
      </w:r>
    </w:p>
  </w:footnote>
  <w:footnote w:type="continuationSeparator" w:id="0">
    <w:p w14:paraId="75334165" w14:textId="77777777" w:rsidR="00F02971" w:rsidRDefault="00F02971" w:rsidP="00F91D37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2020B8D" w14:textId="665D9D6D" w:rsidR="00865178" w:rsidRDefault="00865178" w:rsidP="00D00E26">
    <w:pPr>
      <w:pStyle w:val="Intestazione"/>
    </w:pPr>
  </w:p>
  <w:p w14:paraId="33820899" w14:textId="77777777" w:rsidR="005C6148" w:rsidRPr="00BC389D" w:rsidRDefault="005C6148" w:rsidP="00D00E26">
    <w:pPr>
      <w:pStyle w:val="Intestazione"/>
      <w:rPr>
        <w:color w:val="FFFFFF" w:themeColor="background1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8F11B58" w14:textId="1AC1CC4D" w:rsidR="00D16DEE" w:rsidRDefault="004162CA">
    <w:pPr>
      <w:pStyle w:val="Intestazione"/>
      <w:rPr>
        <w:color w:val="FFFFFF" w:themeColor="background1"/>
      </w:rPr>
    </w:pPr>
    <w:r>
      <w:rPr>
        <w:noProof/>
      </w:rPr>
      <w:drawing>
        <wp:anchor distT="0" distB="0" distL="0" distR="0" simplePos="0" relativeHeight="251692031" behindDoc="0" locked="0" layoutInCell="1" allowOverlap="1" wp14:anchorId="4C167586" wp14:editId="5D9F7404">
          <wp:simplePos x="0" y="0"/>
          <wp:positionH relativeFrom="page">
            <wp:posOffset>-144780</wp:posOffset>
          </wp:positionH>
          <wp:positionV relativeFrom="page">
            <wp:posOffset>1005840</wp:posOffset>
          </wp:positionV>
          <wp:extent cx="7555865" cy="2240280"/>
          <wp:effectExtent l="0" t="0" r="0" b="0"/>
          <wp:wrapSquare wrapText="bothSides"/>
          <wp:docPr id="939023287" name="Picture 6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39023287" name="Picture 6"/>
                  <pic:cNvPicPr/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t="3746" b="3746"/>
                  <a:stretch>
                    <a:fillRect/>
                  </a:stretch>
                </pic:blipFill>
                <pic:spPr bwMode="auto">
                  <a:xfrm>
                    <a:off x="0" y="0"/>
                    <a:ext cx="7555865" cy="224028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  <w:r w:rsidR="008B7CD2">
      <w:rPr>
        <w:noProof/>
      </w:rPr>
      <w:drawing>
        <wp:anchor distT="0" distB="0" distL="114300" distR="114300" simplePos="0" relativeHeight="251701247" behindDoc="0" locked="0" layoutInCell="1" allowOverlap="1" wp14:anchorId="56C1986D" wp14:editId="094301FC">
          <wp:simplePos x="0" y="0"/>
          <wp:positionH relativeFrom="column">
            <wp:posOffset>295910</wp:posOffset>
          </wp:positionH>
          <wp:positionV relativeFrom="paragraph">
            <wp:posOffset>-36539</wp:posOffset>
          </wp:positionV>
          <wp:extent cx="598170" cy="598170"/>
          <wp:effectExtent l="0" t="0" r="0" b="0"/>
          <wp:wrapTopAndBottom/>
          <wp:docPr id="883773027" name="Immagin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035401036" name="Immagine 2035401036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598170" cy="59817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B7CD2">
      <w:rPr>
        <w:noProof/>
      </w:rPr>
      <w:drawing>
        <wp:anchor distT="0" distB="0" distL="114300" distR="114300" simplePos="0" relativeHeight="251707391" behindDoc="0" locked="0" layoutInCell="1" allowOverlap="1" wp14:anchorId="19A8B954" wp14:editId="3617581A">
          <wp:simplePos x="0" y="0"/>
          <wp:positionH relativeFrom="column">
            <wp:posOffset>4710721</wp:posOffset>
          </wp:positionH>
          <wp:positionV relativeFrom="paragraph">
            <wp:posOffset>91440</wp:posOffset>
          </wp:positionV>
          <wp:extent cx="1308100" cy="301625"/>
          <wp:effectExtent l="0" t="0" r="0" b="3175"/>
          <wp:wrapTopAndBottom/>
          <wp:docPr id="1033909815" name="Immagin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957642301" name="Immagine 957642301"/>
                  <pic:cNvPicPr/>
                </pic:nvPicPr>
                <pic:blipFill>
                  <a:blip r:embed="rId3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308100" cy="301625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B7CD2">
      <w:rPr>
        <w:noProof/>
      </w:rPr>
      <w:drawing>
        <wp:anchor distT="0" distB="0" distL="114300" distR="114300" simplePos="0" relativeHeight="251705343" behindDoc="0" locked="0" layoutInCell="1" allowOverlap="1" wp14:anchorId="39B72B04" wp14:editId="1D2DFAB4">
          <wp:simplePos x="0" y="0"/>
          <wp:positionH relativeFrom="column">
            <wp:posOffset>2563786</wp:posOffset>
          </wp:positionH>
          <wp:positionV relativeFrom="paragraph">
            <wp:posOffset>-74930</wp:posOffset>
          </wp:positionV>
          <wp:extent cx="1875155" cy="535940"/>
          <wp:effectExtent l="0" t="0" r="0" b="0"/>
          <wp:wrapTopAndBottom/>
          <wp:docPr id="1265104463" name="Immagine 3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161382516" name="Immagine 1161382516"/>
                  <pic:cNvPicPr/>
                </pic:nvPicPr>
                <pic:blipFill rotWithShape="1">
                  <a:blip r:embed="rId4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10697"/>
                  <a:stretch>
                    <a:fillRect/>
                  </a:stretch>
                </pic:blipFill>
                <pic:spPr bwMode="auto">
                  <a:xfrm>
                    <a:off x="0" y="0"/>
                    <a:ext cx="1875155" cy="535940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8B7CD2">
      <w:rPr>
        <w:noProof/>
      </w:rPr>
      <w:drawing>
        <wp:anchor distT="0" distB="0" distL="114300" distR="114300" simplePos="0" relativeHeight="251703295" behindDoc="0" locked="0" layoutInCell="1" allowOverlap="1" wp14:anchorId="38FC7458" wp14:editId="5AC0FF5C">
          <wp:simplePos x="0" y="0"/>
          <wp:positionH relativeFrom="column">
            <wp:posOffset>1413801</wp:posOffset>
          </wp:positionH>
          <wp:positionV relativeFrom="paragraph">
            <wp:posOffset>3810</wp:posOffset>
          </wp:positionV>
          <wp:extent cx="828675" cy="392430"/>
          <wp:effectExtent l="0" t="0" r="0" b="1270"/>
          <wp:wrapTopAndBottom/>
          <wp:docPr id="552572472" name="Immagin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55361609" name="Immagine 155361609"/>
                  <pic:cNvPicPr/>
                </pic:nvPicPr>
                <pic:blipFill>
                  <a:blip r:embed="rId5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828675" cy="392430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  <w:p w14:paraId="64B2E9AA" w14:textId="77777777" w:rsidR="00D16DEE" w:rsidRDefault="00D16DEE">
    <w:pPr>
      <w:pStyle w:val="Intestazione"/>
      <w:rPr>
        <w:color w:val="FFFFFF" w:themeColor="background1"/>
      </w:rPr>
    </w:pPr>
  </w:p>
  <w:p w14:paraId="3EBB11C6" w14:textId="77777777" w:rsidR="00F23EC2" w:rsidRPr="00F23EC2" w:rsidRDefault="001435B9">
    <w:pPr>
      <w:pStyle w:val="Intestazione"/>
      <w:rPr>
        <w:color w:val="FFFFFF" w:themeColor="background1"/>
      </w:rPr>
    </w:pPr>
    <w:r>
      <w:rPr>
        <w:noProof/>
      </w:rPr>
      <mc:AlternateContent>
        <mc:Choice Requires="wps">
          <w:drawing>
            <wp:anchor distT="0" distB="0" distL="114300" distR="114300" simplePos="0" relativeHeight="251691007" behindDoc="0" locked="1" layoutInCell="1" allowOverlap="1" wp14:anchorId="7AD76FC9" wp14:editId="46572A23">
              <wp:simplePos x="0" y="0"/>
              <wp:positionH relativeFrom="margin">
                <wp:posOffset>1270</wp:posOffset>
              </wp:positionH>
              <wp:positionV relativeFrom="page">
                <wp:posOffset>9599295</wp:posOffset>
              </wp:positionV>
              <wp:extent cx="5036185" cy="1089025"/>
              <wp:effectExtent l="0" t="0" r="5715" b="0"/>
              <wp:wrapTopAndBottom/>
              <wp:docPr id="53" name="Textfeld 5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036185" cy="108902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  <a:effectLst/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1180D0B8" w14:textId="77777777" w:rsidR="004A2A23" w:rsidRPr="00760510" w:rsidRDefault="00350CD7" w:rsidP="004A2A23">
                          <w:pPr>
                            <w:pStyle w:val="Pidipagina"/>
                            <w:tabs>
                              <w:tab w:val="left" w:pos="1344"/>
                              <w:tab w:val="left" w:pos="2716"/>
                              <w:tab w:val="left" w:pos="3969"/>
                            </w:tabs>
                            <w:spacing w:line="240" w:lineRule="auto"/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</w:pPr>
                          <w:r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fldChar w:fldCharType="begin"/>
                          </w:r>
                          <w:r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fldChar w:fldCharType="separate"/>
                          </w:r>
                          <w:r>
                            <w:rPr>
                              <w:rFonts w:ascii="neue Vektor CNC" w:hAnsi="neue Vektor CNC"/>
                              <w:noProof/>
                              <w:spacing w:val="3"/>
                              <w:sz w:val="15"/>
                              <w:szCs w:val="15"/>
                            </w:rPr>
                            <w:t>2</w:t>
                          </w:r>
                          <w:r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fldChar w:fldCharType="end"/>
                          </w:r>
                          <w:r w:rsidR="004A2A23" w:rsidRPr="00760510"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t>/</w:t>
                          </w:r>
                          <w:r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fldChar w:fldCharType="begin"/>
                          </w:r>
                          <w:r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instrText xml:space="preserve"> NUMPAGES  \* MERGEFORMAT </w:instrText>
                          </w:r>
                          <w:r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fldChar w:fldCharType="separate"/>
                          </w:r>
                          <w:r>
                            <w:rPr>
                              <w:rFonts w:ascii="neue Vektor CNC" w:hAnsi="neue Vektor CNC"/>
                              <w:noProof/>
                              <w:spacing w:val="3"/>
                              <w:sz w:val="15"/>
                              <w:szCs w:val="15"/>
                            </w:rPr>
                            <w:t>4</w:t>
                          </w:r>
                          <w:r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fldChar w:fldCharType="end"/>
                          </w:r>
                        </w:p>
                        <w:p w14:paraId="15D3EF20" w14:textId="77777777" w:rsidR="00135EA9" w:rsidRPr="00760510" w:rsidRDefault="00135EA9" w:rsidP="00135EA9">
                          <w:pPr>
                            <w:pStyle w:val="Pidipagina"/>
                            <w:tabs>
                              <w:tab w:val="left" w:pos="1344"/>
                              <w:tab w:val="left" w:pos="2716"/>
                              <w:tab w:val="left" w:pos="4074"/>
                            </w:tabs>
                            <w:rPr>
                              <w:rFonts w:ascii="neue Vektor CNC" w:hAnsi="neue Vektor CNC"/>
                              <w:spacing w:val="3"/>
                            </w:rPr>
                          </w:pPr>
                          <w:r w:rsidRPr="00760510"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t>Associazione Giochi Antichi</w:t>
                          </w:r>
                          <w:r w:rsidR="00441A2E" w:rsidRPr="00760510"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t xml:space="preserve">, </w:t>
                          </w:r>
                          <w:r w:rsidRPr="00760510"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t>Via Castello San Felice</w:t>
                          </w:r>
                          <w:r w:rsidR="00441A2E" w:rsidRPr="00760510"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t xml:space="preserve">, </w:t>
                          </w:r>
                          <w:r w:rsidRPr="00760510"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t>37128 Verona</w:t>
                          </w:r>
                          <w:r w:rsidR="00441A2E" w:rsidRPr="00760510"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br/>
                          </w:r>
                          <w:r w:rsidRPr="00760510"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t>+39 0456113834</w:t>
                          </w:r>
                          <w:r w:rsidR="00441A2E" w:rsidRPr="00760510">
                            <w:rPr>
                              <w:rFonts w:ascii="neue Vektor CNC" w:hAnsi="neue Vektor CNC"/>
                              <w:spacing w:val="3"/>
                              <w:sz w:val="15"/>
                              <w:szCs w:val="15"/>
                            </w:rPr>
                            <w:t xml:space="preserve">   info@associazionegiochiantichi.it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0" tIns="180000" rIns="0" bIns="342000" numCol="1" spcCol="0" rtlCol="0" fromWordArt="0" anchor="b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type w14:anchorId="7AD76FC9" id="_x0000_t202" coordsize="21600,21600" o:spt="202" path="m,l,21600r21600,l21600,xe">
              <v:stroke joinstyle="miter"/>
              <v:path gradientshapeok="t" o:connecttype="rect"/>
            </v:shapetype>
            <v:shape id="_x0000_s1027" type="#_x0000_t202" style="position:absolute;margin-left:.1pt;margin-top:755.85pt;width:396.55pt;height:85.75pt;z-index:251691007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page;mso-width-percent:0;mso-height-percent:0;mso-width-relative:margin;mso-height-relative:margin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" filled="f" stroked="f" strokeweight=".5pt">
              <v:textbox inset="0,5mm,0,9.5mm">
                <w:txbxContent>
                  <w:p w14:paraId="1180D0B8" w14:textId="77777777" w:rsidR="004A2A23" w:rsidRPr="00760510" w:rsidRDefault="00350CD7" w:rsidP="004A2A23">
                    <w:pPr>
                      <w:pStyle w:val="Pidipagina"/>
                      <w:tabs>
                        <w:tab w:val="left" w:pos="1344"/>
                        <w:tab w:val="left" w:pos="2716"/>
                        <w:tab w:val="left" w:pos="3969"/>
                      </w:tabs>
                      <w:spacing w:line="240" w:lineRule="auto"/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</w:pPr>
                    <w:r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fldChar w:fldCharType="begin"/>
                    </w:r>
                    <w:r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instrText xml:space="preserve"> PAGE  \* MERGEFORMAT </w:instrText>
                    </w:r>
                    <w:r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fldChar w:fldCharType="separate"/>
                    </w:r>
                    <w:r>
                      <w:rPr>
                        <w:rFonts w:ascii="neue Vektor CNC" w:hAnsi="neue Vektor CNC"/>
                        <w:noProof/>
                        <w:spacing w:val="3"/>
                        <w:sz w:val="15"/>
                        <w:szCs w:val="15"/>
                      </w:rPr>
                      <w:t>2</w:t>
                    </w:r>
                    <w:r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fldChar w:fldCharType="end"/>
                    </w:r>
                    <w:r w:rsidR="004A2A23" w:rsidRPr="00760510"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t>/</w:t>
                    </w:r>
                    <w:r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fldChar w:fldCharType="begin"/>
                    </w:r>
                    <w:r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instrText xml:space="preserve"> NUMPAGES  \* MERGEFORMAT </w:instrText>
                    </w:r>
                    <w:r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fldChar w:fldCharType="separate"/>
                    </w:r>
                    <w:r>
                      <w:rPr>
                        <w:rFonts w:ascii="neue Vektor CNC" w:hAnsi="neue Vektor CNC"/>
                        <w:noProof/>
                        <w:spacing w:val="3"/>
                        <w:sz w:val="15"/>
                        <w:szCs w:val="15"/>
                      </w:rPr>
                      <w:t>4</w:t>
                    </w:r>
                    <w:r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fldChar w:fldCharType="end"/>
                    </w:r>
                  </w:p>
                  <w:p w14:paraId="15D3EF20" w14:textId="77777777" w:rsidR="00135EA9" w:rsidRPr="00760510" w:rsidRDefault="00135EA9" w:rsidP="00135EA9">
                    <w:pPr>
                      <w:pStyle w:val="Pidipagina"/>
                      <w:tabs>
                        <w:tab w:val="left" w:pos="1344"/>
                        <w:tab w:val="left" w:pos="2716"/>
                        <w:tab w:val="left" w:pos="4074"/>
                      </w:tabs>
                      <w:rPr>
                        <w:rFonts w:ascii="neue Vektor CNC" w:hAnsi="neue Vektor CNC"/>
                        <w:spacing w:val="3"/>
                      </w:rPr>
                    </w:pPr>
                    <w:r w:rsidRPr="00760510"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t>Associazione Giochi Antichi</w:t>
                    </w:r>
                    <w:r w:rsidR="00441A2E" w:rsidRPr="00760510"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t xml:space="preserve">, </w:t>
                    </w:r>
                    <w:r w:rsidRPr="00760510"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t>Via Castello San Felice</w:t>
                    </w:r>
                    <w:r w:rsidR="00441A2E" w:rsidRPr="00760510"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t xml:space="preserve">, </w:t>
                    </w:r>
                    <w:r w:rsidRPr="00760510"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t>37128 Verona</w:t>
                    </w:r>
                    <w:r w:rsidR="00441A2E" w:rsidRPr="00760510"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br/>
                    </w:r>
                    <w:r w:rsidRPr="00760510"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t>+39 0456113834</w:t>
                    </w:r>
                    <w:r w:rsidR="00441A2E" w:rsidRPr="00760510">
                      <w:rPr>
                        <w:rFonts w:ascii="neue Vektor CNC" w:hAnsi="neue Vektor CNC"/>
                        <w:spacing w:val="3"/>
                        <w:sz w:val="15"/>
                        <w:szCs w:val="15"/>
                      </w:rPr>
                      <w:t xml:space="preserve">   info@associazionegiochiantichi.it</w:t>
                    </w:r>
                  </w:p>
                </w:txbxContent>
              </v:textbox>
              <w10:wrap type="topAndBottom" anchorx="margin" anchory="page"/>
              <w10:anchorlock/>
            </v:shape>
          </w:pict>
        </mc:Fallback>
      </mc:AlternateConten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FFFFFF7C"/>
    <w:multiLevelType w:val="singleLevel"/>
    <w:tmpl w:val="CEF63694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</w:lvl>
  </w:abstractNum>
  <w:abstractNum w:abstractNumId="1" w15:restartNumberingAfterBreak="0">
    <w:nsid w:val="FFFFFF7D"/>
    <w:multiLevelType w:val="singleLevel"/>
    <w:tmpl w:val="6E94C036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</w:lvl>
  </w:abstractNum>
  <w:abstractNum w:abstractNumId="2" w15:restartNumberingAfterBreak="0">
    <w:nsid w:val="FFFFFF7E"/>
    <w:multiLevelType w:val="singleLevel"/>
    <w:tmpl w:val="629ED57C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</w:lvl>
  </w:abstractNum>
  <w:abstractNum w:abstractNumId="3" w15:restartNumberingAfterBreak="0">
    <w:nsid w:val="FFFFFF7F"/>
    <w:multiLevelType w:val="singleLevel"/>
    <w:tmpl w:val="FDB8128C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</w:lvl>
  </w:abstractNum>
  <w:abstractNum w:abstractNumId="4" w15:restartNumberingAfterBreak="0">
    <w:nsid w:val="FFFFFF80"/>
    <w:multiLevelType w:val="singleLevel"/>
    <w:tmpl w:val="819A94D4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 w15:restartNumberingAfterBreak="0">
    <w:nsid w:val="FFFFFF81"/>
    <w:multiLevelType w:val="singleLevel"/>
    <w:tmpl w:val="5A9A3472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 w15:restartNumberingAfterBreak="0">
    <w:nsid w:val="FFFFFF82"/>
    <w:multiLevelType w:val="singleLevel"/>
    <w:tmpl w:val="80EA1BE6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 w15:restartNumberingAfterBreak="0">
    <w:nsid w:val="FFFFFF83"/>
    <w:multiLevelType w:val="singleLevel"/>
    <w:tmpl w:val="5986FECC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 w15:restartNumberingAfterBreak="0">
    <w:nsid w:val="FFFFFF88"/>
    <w:multiLevelType w:val="singleLevel"/>
    <w:tmpl w:val="AA947F9C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</w:abstractNum>
  <w:abstractNum w:abstractNumId="9" w15:restartNumberingAfterBreak="0">
    <w:nsid w:val="FFFFFF89"/>
    <w:multiLevelType w:val="singleLevel"/>
    <w:tmpl w:val="DBFC1730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 w15:restartNumberingAfterBreak="0">
    <w:nsid w:val="014905AC"/>
    <w:multiLevelType w:val="multilevel"/>
    <w:tmpl w:val="E72E52CA"/>
    <w:lvl w:ilvl="0">
      <w:start w:val="1"/>
      <w:numFmt w:val="bullet"/>
      <w:lvlText w:val="‒"/>
      <w:lvlJc w:val="left"/>
      <w:pPr>
        <w:ind w:left="284" w:hanging="284"/>
      </w:pPr>
      <w:rPr>
        <w:rFonts w:ascii="Calibri" w:hAnsi="Calibri" w:cs="Arial" w:hint="default"/>
      </w:rPr>
    </w:lvl>
    <w:lvl w:ilvl="1">
      <w:start w:val="1"/>
      <w:numFmt w:val="bullet"/>
      <w:lvlText w:val="‒"/>
      <w:lvlJc w:val="left"/>
      <w:pPr>
        <w:ind w:left="567" w:hanging="283"/>
      </w:pPr>
      <w:rPr>
        <w:rFonts w:ascii="Arial" w:hAnsi="Arial" w:cs="Arial" w:hint="default"/>
      </w:rPr>
    </w:lvl>
    <w:lvl w:ilvl="2">
      <w:start w:val="1"/>
      <w:numFmt w:val="bullet"/>
      <w:lvlText w:val="‒"/>
      <w:lvlJc w:val="left"/>
      <w:pPr>
        <w:ind w:left="851" w:hanging="284"/>
      </w:pPr>
      <w:rPr>
        <w:rFonts w:ascii="Arial" w:hAnsi="Arial" w:cs="Arial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1" w15:restartNumberingAfterBreak="0">
    <w:nsid w:val="0C583E94"/>
    <w:multiLevelType w:val="multilevel"/>
    <w:tmpl w:val="0DD4C1E6"/>
    <w:numStyleLink w:val="Nummerierteberschriften"/>
  </w:abstractNum>
  <w:abstractNum w:abstractNumId="12" w15:restartNumberingAfterBreak="0">
    <w:nsid w:val="198A7877"/>
    <w:multiLevelType w:val="multilevel"/>
    <w:tmpl w:val="14FC64F4"/>
    <w:lvl w:ilvl="0">
      <w:start w:val="1"/>
      <w:numFmt w:val="decimal"/>
      <w:pStyle w:val="Dokumentbezeichnung"/>
      <w:lvlText w:val="%1"/>
      <w:lvlJc w:val="left"/>
      <w:pPr>
        <w:ind w:left="851" w:hanging="709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rFonts w:hint="default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ind w:left="2880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504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rFonts w:hint="default"/>
      </w:rPr>
    </w:lvl>
  </w:abstractNum>
  <w:abstractNum w:abstractNumId="13" w15:restartNumberingAfterBreak="0">
    <w:nsid w:val="21E804FF"/>
    <w:multiLevelType w:val="hybridMultilevel"/>
    <w:tmpl w:val="522274AA"/>
    <w:lvl w:ilvl="0" w:tplc="11AC66EC">
      <w:start w:val="1"/>
      <w:numFmt w:val="decimal"/>
      <w:pStyle w:val="Traktandum-Titel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38306D5"/>
    <w:multiLevelType w:val="multilevel"/>
    <w:tmpl w:val="0DD4C1E6"/>
    <w:styleLink w:val="Nummerierteberschriften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34" w:hanging="1134"/>
      </w:pPr>
      <w:rPr>
        <w:rFonts w:hint="default"/>
      </w:rPr>
    </w:lvl>
    <w:lvl w:ilvl="5">
      <w:start w:val="1"/>
      <w:numFmt w:val="decimal"/>
      <w:lvlText w:val="%6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lvlText w:val="%6.%7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decimal"/>
      <w:lvlText w:val="%6.%7.%8"/>
      <w:lvlJc w:val="left"/>
      <w:pPr>
        <w:tabs>
          <w:tab w:val="num" w:pos="1247"/>
        </w:tabs>
        <w:ind w:left="680" w:hanging="113"/>
      </w:pPr>
      <w:rPr>
        <w:rFonts w:hint="default"/>
      </w:rPr>
    </w:lvl>
    <w:lvl w:ilvl="8">
      <w:start w:val="1"/>
      <w:numFmt w:val="lowerLetter"/>
      <w:lvlText w:val="%9."/>
      <w:lvlJc w:val="left"/>
      <w:pPr>
        <w:ind w:left="284" w:hanging="284"/>
      </w:pPr>
      <w:rPr>
        <w:rFonts w:hint="default"/>
      </w:rPr>
    </w:lvl>
  </w:abstractNum>
  <w:abstractNum w:abstractNumId="15" w15:restartNumberingAfterBreak="0">
    <w:nsid w:val="26E423FF"/>
    <w:multiLevelType w:val="multilevel"/>
    <w:tmpl w:val="46823550"/>
    <w:lvl w:ilvl="0">
      <w:start w:val="1"/>
      <w:numFmt w:val="decimal"/>
      <w:pStyle w:val="Heading1numbered"/>
      <w:lvlText w:val="%1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pStyle w:val="Heading2numbered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pStyle w:val="Heading3numbered"/>
      <w:lvlText w:val="%1.%2.%3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pStyle w:val="Heading4numbered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pStyle w:val="Heading5numbered"/>
      <w:lvlText w:val="%1.%2.%3.%4.%5"/>
      <w:lvlJc w:val="left"/>
      <w:pPr>
        <w:ind w:left="1134" w:hanging="1134"/>
      </w:pPr>
      <w:rPr>
        <w:rFonts w:hint="default"/>
      </w:rPr>
    </w:lvl>
    <w:lvl w:ilvl="5">
      <w:start w:val="1"/>
      <w:numFmt w:val="decimal"/>
      <w:pStyle w:val="NumberedList1"/>
      <w:lvlText w:val="%6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6">
      <w:start w:val="1"/>
      <w:numFmt w:val="decimal"/>
      <w:pStyle w:val="NumberedList2"/>
      <w:lvlText w:val="%6.%7"/>
      <w:lvlJc w:val="left"/>
      <w:pPr>
        <w:tabs>
          <w:tab w:val="num" w:pos="567"/>
        </w:tabs>
        <w:ind w:left="567" w:hanging="567"/>
      </w:pPr>
      <w:rPr>
        <w:rFonts w:hint="default"/>
      </w:rPr>
    </w:lvl>
    <w:lvl w:ilvl="7">
      <w:start w:val="1"/>
      <w:numFmt w:val="decimal"/>
      <w:pStyle w:val="NumberedList3"/>
      <w:lvlText w:val="%6.%7.%8"/>
      <w:lvlJc w:val="left"/>
      <w:pPr>
        <w:tabs>
          <w:tab w:val="num" w:pos="1247"/>
        </w:tabs>
        <w:ind w:left="680" w:hanging="113"/>
      </w:pPr>
      <w:rPr>
        <w:rFonts w:hint="default"/>
      </w:rPr>
    </w:lvl>
    <w:lvl w:ilvl="8">
      <w:start w:val="1"/>
      <w:numFmt w:val="lowerLetter"/>
      <w:pStyle w:val="NumberedListabc"/>
      <w:lvlText w:val="%9."/>
      <w:lvlJc w:val="left"/>
      <w:pPr>
        <w:ind w:left="284" w:hanging="284"/>
      </w:pPr>
      <w:rPr>
        <w:rFonts w:hint="default"/>
      </w:rPr>
    </w:lvl>
  </w:abstractNum>
  <w:abstractNum w:abstractNumId="16" w15:restartNumberingAfterBreak="0">
    <w:nsid w:val="27E8274B"/>
    <w:multiLevelType w:val="multilevel"/>
    <w:tmpl w:val="C4E4D39E"/>
    <w:lvl w:ilvl="0">
      <w:start w:val="1"/>
      <w:numFmt w:val="bullet"/>
      <w:lvlText w:val="‒"/>
      <w:lvlJc w:val="left"/>
      <w:pPr>
        <w:ind w:left="284" w:hanging="284"/>
      </w:pPr>
      <w:rPr>
        <w:rFonts w:ascii="Arial" w:hAnsi="Arial" w:hint="default"/>
      </w:rPr>
    </w:lvl>
    <w:lvl w:ilvl="1">
      <w:start w:val="1"/>
      <w:numFmt w:val="bullet"/>
      <w:lvlText w:val="–"/>
      <w:lvlJc w:val="left"/>
      <w:pPr>
        <w:ind w:left="567" w:hanging="283"/>
      </w:pPr>
      <w:rPr>
        <w:rFonts w:asciiTheme="minorHAnsi" w:hAnsiTheme="minorHAnsi" w:cs="Times New Roman" w:hint="default"/>
      </w:rPr>
    </w:lvl>
    <w:lvl w:ilvl="2">
      <w:start w:val="1"/>
      <w:numFmt w:val="bullet"/>
      <w:lvlText w:val="•"/>
      <w:lvlJc w:val="left"/>
      <w:pPr>
        <w:ind w:left="851" w:hanging="284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7" w15:restartNumberingAfterBreak="0">
    <w:nsid w:val="2E6468DD"/>
    <w:multiLevelType w:val="multilevel"/>
    <w:tmpl w:val="0DD4C1E6"/>
    <w:numStyleLink w:val="Nummerierteberschriften"/>
  </w:abstractNum>
  <w:abstractNum w:abstractNumId="18" w15:restartNumberingAfterBreak="0">
    <w:nsid w:val="31832E05"/>
    <w:multiLevelType w:val="hybridMultilevel"/>
    <w:tmpl w:val="ED0A39C8"/>
    <w:lvl w:ilvl="0" w:tplc="609E22DC">
      <w:start w:val="1"/>
      <w:numFmt w:val="lowerLetter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46C35AD3"/>
    <w:multiLevelType w:val="multilevel"/>
    <w:tmpl w:val="F4EEDEE6"/>
    <w:lvl w:ilvl="0">
      <w:start w:val="1"/>
      <w:numFmt w:val="bullet"/>
      <w:lvlText w:val="‒"/>
      <w:lvlJc w:val="left"/>
      <w:pPr>
        <w:ind w:left="284" w:hanging="284"/>
      </w:pPr>
      <w:rPr>
        <w:rFonts w:ascii="Arial" w:hAnsi="Arial" w:hint="default"/>
      </w:rPr>
    </w:lvl>
    <w:lvl w:ilvl="1">
      <w:start w:val="1"/>
      <w:numFmt w:val="bullet"/>
      <w:lvlText w:val="‒"/>
      <w:lvlJc w:val="left"/>
      <w:pPr>
        <w:ind w:left="567" w:hanging="283"/>
      </w:pPr>
      <w:rPr>
        <w:rFonts w:ascii="Arial" w:hAnsi="Arial" w:hint="default"/>
      </w:rPr>
    </w:lvl>
    <w:lvl w:ilvl="2">
      <w:start w:val="1"/>
      <w:numFmt w:val="bullet"/>
      <w:lvlText w:val="•"/>
      <w:lvlJc w:val="left"/>
      <w:pPr>
        <w:ind w:left="851" w:hanging="284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0" w15:restartNumberingAfterBreak="0">
    <w:nsid w:val="47555D12"/>
    <w:multiLevelType w:val="hybridMultilevel"/>
    <w:tmpl w:val="A51EEEE8"/>
    <w:lvl w:ilvl="0" w:tplc="0407000F">
      <w:start w:val="1"/>
      <w:numFmt w:val="decimal"/>
      <w:lvlText w:val="%1."/>
      <w:lvlJc w:val="left"/>
      <w:pPr>
        <w:ind w:left="720" w:hanging="360"/>
      </w:p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 w15:restartNumberingAfterBreak="0">
    <w:nsid w:val="486E73CA"/>
    <w:multiLevelType w:val="hybridMultilevel"/>
    <w:tmpl w:val="5D00219C"/>
    <w:lvl w:ilvl="0" w:tplc="3020C1F6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87C623E8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C0D46FD"/>
    <w:multiLevelType w:val="multilevel"/>
    <w:tmpl w:val="B3B49FFC"/>
    <w:lvl w:ilvl="0">
      <w:start w:val="1"/>
      <w:numFmt w:val="decimal"/>
      <w:lvlText w:val="%1."/>
      <w:lvlJc w:val="left"/>
      <w:pPr>
        <w:ind w:left="567" w:hanging="567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567" w:hanging="567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567" w:hanging="567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851" w:hanging="851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134" w:hanging="1134"/>
      </w:pPr>
      <w:rPr>
        <w:rFonts w:hint="default"/>
      </w:rPr>
    </w:lvl>
    <w:lvl w:ilvl="5">
      <w:start w:val="1"/>
      <w:numFmt w:val="decimal"/>
      <w:lvlText w:val="%6."/>
      <w:lvlJc w:val="left"/>
      <w:pPr>
        <w:tabs>
          <w:tab w:val="num" w:pos="425"/>
        </w:tabs>
        <w:ind w:left="284" w:hanging="284"/>
      </w:pPr>
      <w:rPr>
        <w:rFonts w:hint="default"/>
      </w:rPr>
    </w:lvl>
    <w:lvl w:ilvl="6">
      <w:start w:val="1"/>
      <w:numFmt w:val="decimal"/>
      <w:lvlText w:val="%6.%7"/>
      <w:lvlJc w:val="left"/>
      <w:pPr>
        <w:tabs>
          <w:tab w:val="num" w:pos="851"/>
        </w:tabs>
        <w:ind w:left="709" w:hanging="425"/>
      </w:pPr>
      <w:rPr>
        <w:rFonts w:hint="default"/>
      </w:rPr>
    </w:lvl>
    <w:lvl w:ilvl="7">
      <w:start w:val="1"/>
      <w:numFmt w:val="decimal"/>
      <w:lvlText w:val="%6.%7.%8"/>
      <w:lvlJc w:val="left"/>
      <w:pPr>
        <w:tabs>
          <w:tab w:val="num" w:pos="1559"/>
        </w:tabs>
        <w:ind w:left="1276" w:hanging="567"/>
      </w:pPr>
      <w:rPr>
        <w:rFonts w:hint="default"/>
      </w:rPr>
    </w:lvl>
    <w:lvl w:ilvl="8">
      <w:start w:val="1"/>
      <w:numFmt w:val="lowerLetter"/>
      <w:lvlText w:val="%9."/>
      <w:lvlJc w:val="left"/>
      <w:pPr>
        <w:ind w:left="284" w:hanging="284"/>
      </w:pPr>
      <w:rPr>
        <w:rFonts w:hint="default"/>
      </w:rPr>
    </w:lvl>
  </w:abstractNum>
  <w:abstractNum w:abstractNumId="23" w15:restartNumberingAfterBreak="0">
    <w:nsid w:val="58613E6B"/>
    <w:multiLevelType w:val="multilevel"/>
    <w:tmpl w:val="98B28E36"/>
    <w:lvl w:ilvl="0">
      <w:start w:val="1"/>
      <w:numFmt w:val="bullet"/>
      <w:pStyle w:val="Puntoelenco"/>
      <w:lvlText w:val=""/>
      <w:lvlJc w:val="left"/>
      <w:pPr>
        <w:ind w:left="284" w:hanging="284"/>
      </w:pPr>
      <w:rPr>
        <w:rFonts w:ascii="Wingdings" w:hAnsi="Wingdings" w:hint="default"/>
      </w:rPr>
    </w:lvl>
    <w:lvl w:ilvl="1">
      <w:start w:val="1"/>
      <w:numFmt w:val="bullet"/>
      <w:pStyle w:val="Puntoelenco2"/>
      <w:lvlText w:val="–"/>
      <w:lvlJc w:val="left"/>
      <w:pPr>
        <w:ind w:left="567" w:hanging="283"/>
      </w:pPr>
      <w:rPr>
        <w:rFonts w:ascii="neue Vektor CNC" w:hAnsi="neue Vektor CNC" w:hint="default"/>
      </w:rPr>
    </w:lvl>
    <w:lvl w:ilvl="2">
      <w:start w:val="1"/>
      <w:numFmt w:val="bullet"/>
      <w:pStyle w:val="Puntoelenco3"/>
      <w:lvlText w:val="–"/>
      <w:lvlJc w:val="left"/>
      <w:pPr>
        <w:ind w:left="851" w:hanging="284"/>
      </w:pPr>
      <w:rPr>
        <w:rFonts w:ascii="neue Vektor CNC" w:hAnsi="neue Vektor CNC"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24" w15:restartNumberingAfterBreak="0">
    <w:nsid w:val="5D763046"/>
    <w:multiLevelType w:val="hybridMultilevel"/>
    <w:tmpl w:val="6F908746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5DB117D2"/>
    <w:multiLevelType w:val="hybridMultilevel"/>
    <w:tmpl w:val="BD6C657A"/>
    <w:lvl w:ilvl="0" w:tplc="0807000F">
      <w:start w:val="1"/>
      <w:numFmt w:val="decimal"/>
      <w:lvlText w:val="%1."/>
      <w:lvlJc w:val="left"/>
      <w:pPr>
        <w:ind w:left="720" w:hanging="360"/>
      </w:pPr>
    </w:lvl>
    <w:lvl w:ilvl="1" w:tplc="08070019" w:tentative="1">
      <w:start w:val="1"/>
      <w:numFmt w:val="lowerLetter"/>
      <w:lvlText w:val="%2."/>
      <w:lvlJc w:val="left"/>
      <w:pPr>
        <w:ind w:left="1440" w:hanging="360"/>
      </w:pPr>
    </w:lvl>
    <w:lvl w:ilvl="2" w:tplc="0807001B" w:tentative="1">
      <w:start w:val="1"/>
      <w:numFmt w:val="lowerRoman"/>
      <w:lvlText w:val="%3."/>
      <w:lvlJc w:val="right"/>
      <w:pPr>
        <w:ind w:left="2160" w:hanging="180"/>
      </w:pPr>
    </w:lvl>
    <w:lvl w:ilvl="3" w:tplc="0807000F" w:tentative="1">
      <w:start w:val="1"/>
      <w:numFmt w:val="decimal"/>
      <w:lvlText w:val="%4."/>
      <w:lvlJc w:val="left"/>
      <w:pPr>
        <w:ind w:left="2880" w:hanging="360"/>
      </w:pPr>
    </w:lvl>
    <w:lvl w:ilvl="4" w:tplc="08070019" w:tentative="1">
      <w:start w:val="1"/>
      <w:numFmt w:val="lowerLetter"/>
      <w:lvlText w:val="%5."/>
      <w:lvlJc w:val="left"/>
      <w:pPr>
        <w:ind w:left="3600" w:hanging="360"/>
      </w:pPr>
    </w:lvl>
    <w:lvl w:ilvl="5" w:tplc="0807001B" w:tentative="1">
      <w:start w:val="1"/>
      <w:numFmt w:val="lowerRoman"/>
      <w:lvlText w:val="%6."/>
      <w:lvlJc w:val="right"/>
      <w:pPr>
        <w:ind w:left="4320" w:hanging="180"/>
      </w:pPr>
    </w:lvl>
    <w:lvl w:ilvl="6" w:tplc="0807000F" w:tentative="1">
      <w:start w:val="1"/>
      <w:numFmt w:val="decimal"/>
      <w:lvlText w:val="%7."/>
      <w:lvlJc w:val="left"/>
      <w:pPr>
        <w:ind w:left="5040" w:hanging="360"/>
      </w:pPr>
    </w:lvl>
    <w:lvl w:ilvl="7" w:tplc="08070019" w:tentative="1">
      <w:start w:val="1"/>
      <w:numFmt w:val="lowerLetter"/>
      <w:lvlText w:val="%8."/>
      <w:lvlJc w:val="left"/>
      <w:pPr>
        <w:ind w:left="5760" w:hanging="360"/>
      </w:pPr>
    </w:lvl>
    <w:lvl w:ilvl="8" w:tplc="080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5EC90B5A"/>
    <w:multiLevelType w:val="multilevel"/>
    <w:tmpl w:val="39F8494A"/>
    <w:lvl w:ilvl="0">
      <w:start w:val="1"/>
      <w:numFmt w:val="bullet"/>
      <w:lvlText w:val="‒"/>
      <w:lvlJc w:val="left"/>
      <w:pPr>
        <w:ind w:left="284" w:hanging="284"/>
      </w:pPr>
      <w:rPr>
        <w:rFonts w:ascii="Arial" w:hAnsi="Arial" w:hint="default"/>
      </w:rPr>
    </w:lvl>
    <w:lvl w:ilvl="1">
      <w:start w:val="1"/>
      <w:numFmt w:val="bullet"/>
      <w:lvlText w:val="–"/>
      <w:lvlJc w:val="left"/>
      <w:pPr>
        <w:ind w:left="567" w:hanging="283"/>
      </w:pPr>
      <w:rPr>
        <w:rFonts w:asciiTheme="minorHAnsi" w:hAnsiTheme="minorHAnsi" w:cs="Times New Roman" w:hint="default"/>
      </w:rPr>
    </w:lvl>
    <w:lvl w:ilvl="2">
      <w:start w:val="1"/>
      <w:numFmt w:val="bullet"/>
      <w:lvlText w:val="‒"/>
      <w:lvlJc w:val="left"/>
      <w:pPr>
        <w:ind w:left="851" w:hanging="284"/>
      </w:pPr>
      <w:rPr>
        <w:rFonts w:ascii="Arial" w:hAnsi="Arial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7" w15:restartNumberingAfterBreak="0">
    <w:nsid w:val="652630A6"/>
    <w:multiLevelType w:val="multilevel"/>
    <w:tmpl w:val="0066839A"/>
    <w:lvl w:ilvl="0">
      <w:start w:val="1"/>
      <w:numFmt w:val="bullet"/>
      <w:lvlText w:val="‒"/>
      <w:lvlJc w:val="left"/>
      <w:pPr>
        <w:ind w:left="284" w:hanging="284"/>
      </w:pPr>
      <w:rPr>
        <w:rFonts w:ascii="Arial" w:hAnsi="Arial" w:hint="default"/>
      </w:rPr>
    </w:lvl>
    <w:lvl w:ilvl="1">
      <w:start w:val="1"/>
      <w:numFmt w:val="bullet"/>
      <w:lvlText w:val="–"/>
      <w:lvlJc w:val="left"/>
      <w:pPr>
        <w:ind w:left="567" w:hanging="283"/>
      </w:pPr>
      <w:rPr>
        <w:rFonts w:asciiTheme="minorHAnsi" w:hAnsiTheme="minorHAnsi" w:cs="Times New Roman" w:hint="default"/>
      </w:rPr>
    </w:lvl>
    <w:lvl w:ilvl="2">
      <w:start w:val="1"/>
      <w:numFmt w:val="decimal"/>
      <w:lvlText w:val="%3."/>
      <w:lvlJc w:val="left"/>
      <w:pPr>
        <w:ind w:left="851" w:hanging="284"/>
      </w:pPr>
      <w:rPr>
        <w:rFonts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28" w15:restartNumberingAfterBreak="0">
    <w:nsid w:val="684C6F8A"/>
    <w:multiLevelType w:val="hybridMultilevel"/>
    <w:tmpl w:val="891EB3F0"/>
    <w:lvl w:ilvl="0" w:tplc="08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6AE06DE1"/>
    <w:multiLevelType w:val="multilevel"/>
    <w:tmpl w:val="E3F0322A"/>
    <w:lvl w:ilvl="0">
      <w:start w:val="1"/>
      <w:numFmt w:val="bullet"/>
      <w:lvlText w:val="‒"/>
      <w:lvlJc w:val="left"/>
      <w:pPr>
        <w:ind w:left="284" w:hanging="284"/>
      </w:pPr>
      <w:rPr>
        <w:rFonts w:ascii="Arial" w:hAnsi="Arial" w:cs="Arial" w:hint="default"/>
      </w:rPr>
    </w:lvl>
    <w:lvl w:ilvl="1">
      <w:start w:val="1"/>
      <w:numFmt w:val="bullet"/>
      <w:lvlText w:val="‒"/>
      <w:lvlJc w:val="left"/>
      <w:pPr>
        <w:ind w:left="567" w:hanging="283"/>
      </w:pPr>
      <w:rPr>
        <w:rFonts w:ascii="Arial" w:hAnsi="Arial" w:cs="Arial" w:hint="default"/>
      </w:rPr>
    </w:lvl>
    <w:lvl w:ilvl="2">
      <w:start w:val="1"/>
      <w:numFmt w:val="bullet"/>
      <w:lvlText w:val="‒"/>
      <w:lvlJc w:val="left"/>
      <w:pPr>
        <w:ind w:left="851" w:hanging="284"/>
      </w:pPr>
      <w:rPr>
        <w:rFonts w:ascii="Arial" w:hAnsi="Arial" w:cs="Arial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0" w15:restartNumberingAfterBreak="0">
    <w:nsid w:val="6C985FA8"/>
    <w:multiLevelType w:val="hybridMultilevel"/>
    <w:tmpl w:val="FD1A9CFC"/>
    <w:lvl w:ilvl="0" w:tplc="04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748D127E"/>
    <w:multiLevelType w:val="multilevel"/>
    <w:tmpl w:val="08B45774"/>
    <w:lvl w:ilvl="0">
      <w:start w:val="1"/>
      <w:numFmt w:val="bullet"/>
      <w:lvlText w:val="–"/>
      <w:lvlJc w:val="left"/>
      <w:pPr>
        <w:ind w:left="284" w:hanging="284"/>
      </w:pPr>
      <w:rPr>
        <w:rFonts w:ascii="Times New Roman" w:hAnsi="Times New Roman" w:cs="Times New Roman" w:hint="default"/>
      </w:rPr>
    </w:lvl>
    <w:lvl w:ilvl="1">
      <w:start w:val="1"/>
      <w:numFmt w:val="bullet"/>
      <w:lvlText w:val="–"/>
      <w:lvlJc w:val="left"/>
      <w:pPr>
        <w:ind w:left="567" w:hanging="283"/>
      </w:pPr>
      <w:rPr>
        <w:rFonts w:asciiTheme="minorHAnsi" w:hAnsiTheme="minorHAnsi" w:cs="Times New Roman" w:hint="default"/>
      </w:rPr>
    </w:lvl>
    <w:lvl w:ilvl="2">
      <w:start w:val="1"/>
      <w:numFmt w:val="bullet"/>
      <w:lvlText w:val="•"/>
      <w:lvlJc w:val="left"/>
      <w:pPr>
        <w:ind w:left="851" w:hanging="284"/>
      </w:pPr>
      <w:rPr>
        <w:rFonts w:ascii="Times New Roman" w:hAnsi="Times New Roman" w:cs="Times New Roman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2" w15:restartNumberingAfterBreak="0">
    <w:nsid w:val="7ACF32C4"/>
    <w:multiLevelType w:val="multilevel"/>
    <w:tmpl w:val="045C90D6"/>
    <w:styleLink w:val="Aufzhlungen"/>
    <w:lvl w:ilvl="0">
      <w:start w:val="1"/>
      <w:numFmt w:val="bullet"/>
      <w:pStyle w:val="BulletList1"/>
      <w:lvlText w:val="‒"/>
      <w:lvlJc w:val="left"/>
      <w:pPr>
        <w:ind w:left="284" w:hanging="284"/>
      </w:pPr>
      <w:rPr>
        <w:rFonts w:ascii="Arial" w:hAnsi="Arial" w:hint="default"/>
      </w:rPr>
    </w:lvl>
    <w:lvl w:ilvl="1">
      <w:start w:val="1"/>
      <w:numFmt w:val="bullet"/>
      <w:pStyle w:val="BulletList2"/>
      <w:lvlText w:val="‒"/>
      <w:lvlJc w:val="left"/>
      <w:pPr>
        <w:ind w:left="567" w:hanging="283"/>
      </w:pPr>
      <w:rPr>
        <w:rFonts w:ascii="Arial" w:hAnsi="Arial" w:hint="default"/>
      </w:rPr>
    </w:lvl>
    <w:lvl w:ilvl="2">
      <w:start w:val="1"/>
      <w:numFmt w:val="bullet"/>
      <w:pStyle w:val="BulletList3"/>
      <w:lvlText w:val="‒"/>
      <w:lvlJc w:val="left"/>
      <w:pPr>
        <w:ind w:left="851" w:hanging="284"/>
      </w:pPr>
      <w:rPr>
        <w:rFonts w:ascii="Arial" w:hAnsi="Arial" w:hint="default"/>
      </w:rPr>
    </w:lvl>
    <w:lvl w:ilvl="3">
      <w:start w:val="1"/>
      <w:numFmt w:val="bullet"/>
      <w:lvlText w:val=""/>
      <w:lvlJc w:val="left"/>
      <w:pPr>
        <w:ind w:left="3164" w:hanging="360"/>
      </w:pPr>
      <w:rPr>
        <w:rFonts w:ascii="Symbol" w:hAnsi="Symbol" w:cs="Times New Roman" w:hint="default"/>
      </w:rPr>
    </w:lvl>
    <w:lvl w:ilvl="4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33" w15:restartNumberingAfterBreak="0">
    <w:nsid w:val="7FD325A5"/>
    <w:multiLevelType w:val="hybridMultilevel"/>
    <w:tmpl w:val="5C6AB65C"/>
    <w:lvl w:ilvl="0" w:tplc="040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70019" w:tentative="1">
      <w:start w:val="1"/>
      <w:numFmt w:val="lowerLetter"/>
      <w:lvlText w:val="%2."/>
      <w:lvlJc w:val="left"/>
      <w:pPr>
        <w:ind w:left="1440" w:hanging="360"/>
      </w:pPr>
    </w:lvl>
    <w:lvl w:ilvl="2" w:tplc="0407001B" w:tentative="1">
      <w:start w:val="1"/>
      <w:numFmt w:val="lowerRoman"/>
      <w:lvlText w:val="%3."/>
      <w:lvlJc w:val="right"/>
      <w:pPr>
        <w:ind w:left="2160" w:hanging="180"/>
      </w:pPr>
    </w:lvl>
    <w:lvl w:ilvl="3" w:tplc="0407000F" w:tentative="1">
      <w:start w:val="1"/>
      <w:numFmt w:val="decimal"/>
      <w:lvlText w:val="%4."/>
      <w:lvlJc w:val="left"/>
      <w:pPr>
        <w:ind w:left="2880" w:hanging="360"/>
      </w:pPr>
    </w:lvl>
    <w:lvl w:ilvl="4" w:tplc="04070019" w:tentative="1">
      <w:start w:val="1"/>
      <w:numFmt w:val="lowerLetter"/>
      <w:lvlText w:val="%5."/>
      <w:lvlJc w:val="left"/>
      <w:pPr>
        <w:ind w:left="3600" w:hanging="360"/>
      </w:pPr>
    </w:lvl>
    <w:lvl w:ilvl="5" w:tplc="0407001B" w:tentative="1">
      <w:start w:val="1"/>
      <w:numFmt w:val="lowerRoman"/>
      <w:lvlText w:val="%6."/>
      <w:lvlJc w:val="right"/>
      <w:pPr>
        <w:ind w:left="4320" w:hanging="180"/>
      </w:pPr>
    </w:lvl>
    <w:lvl w:ilvl="6" w:tplc="0407000F" w:tentative="1">
      <w:start w:val="1"/>
      <w:numFmt w:val="decimal"/>
      <w:lvlText w:val="%7."/>
      <w:lvlJc w:val="left"/>
      <w:pPr>
        <w:ind w:left="5040" w:hanging="360"/>
      </w:pPr>
    </w:lvl>
    <w:lvl w:ilvl="7" w:tplc="04070019" w:tentative="1">
      <w:start w:val="1"/>
      <w:numFmt w:val="lowerLetter"/>
      <w:lvlText w:val="%8."/>
      <w:lvlJc w:val="left"/>
      <w:pPr>
        <w:ind w:left="5760" w:hanging="360"/>
      </w:pPr>
    </w:lvl>
    <w:lvl w:ilvl="8" w:tplc="0407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029260575">
    <w:abstractNumId w:val="9"/>
  </w:num>
  <w:num w:numId="2" w16cid:durableId="1746562013">
    <w:abstractNumId w:val="7"/>
  </w:num>
  <w:num w:numId="3" w16cid:durableId="1686591147">
    <w:abstractNumId w:val="6"/>
  </w:num>
  <w:num w:numId="4" w16cid:durableId="820391731">
    <w:abstractNumId w:val="5"/>
  </w:num>
  <w:num w:numId="5" w16cid:durableId="1081177821">
    <w:abstractNumId w:val="4"/>
  </w:num>
  <w:num w:numId="6" w16cid:durableId="1232229737">
    <w:abstractNumId w:val="8"/>
  </w:num>
  <w:num w:numId="7" w16cid:durableId="873034897">
    <w:abstractNumId w:val="3"/>
  </w:num>
  <w:num w:numId="8" w16cid:durableId="1989742424">
    <w:abstractNumId w:val="2"/>
  </w:num>
  <w:num w:numId="9" w16cid:durableId="945238440">
    <w:abstractNumId w:val="1"/>
  </w:num>
  <w:num w:numId="10" w16cid:durableId="1539395193">
    <w:abstractNumId w:val="0"/>
  </w:num>
  <w:num w:numId="11" w16cid:durableId="217010189">
    <w:abstractNumId w:val="30"/>
  </w:num>
  <w:num w:numId="12" w16cid:durableId="630867004">
    <w:abstractNumId w:val="23"/>
  </w:num>
  <w:num w:numId="13" w16cid:durableId="2143768534">
    <w:abstractNumId w:val="20"/>
  </w:num>
  <w:num w:numId="14" w16cid:durableId="1293827332">
    <w:abstractNumId w:val="33"/>
  </w:num>
  <w:num w:numId="15" w16cid:durableId="158817554">
    <w:abstractNumId w:val="31"/>
  </w:num>
  <w:num w:numId="16" w16cid:durableId="1491209361">
    <w:abstractNumId w:val="13"/>
  </w:num>
  <w:num w:numId="17" w16cid:durableId="715197111">
    <w:abstractNumId w:val="21"/>
  </w:num>
  <w:num w:numId="18" w16cid:durableId="483010788">
    <w:abstractNumId w:val="3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9" w16cid:durableId="2115665763">
    <w:abstractNumId w:val="29"/>
  </w:num>
  <w:num w:numId="20" w16cid:durableId="72901709">
    <w:abstractNumId w:val="19"/>
  </w:num>
  <w:num w:numId="21" w16cid:durableId="439181976">
    <w:abstractNumId w:val="27"/>
  </w:num>
  <w:num w:numId="22" w16cid:durableId="212930407">
    <w:abstractNumId w:val="26"/>
  </w:num>
  <w:num w:numId="23" w16cid:durableId="164131439">
    <w:abstractNumId w:val="16"/>
  </w:num>
  <w:num w:numId="24" w16cid:durableId="912007017">
    <w:abstractNumId w:val="22"/>
  </w:num>
  <w:num w:numId="25" w16cid:durableId="937911040">
    <w:abstractNumId w:val="28"/>
  </w:num>
  <w:num w:numId="26" w16cid:durableId="1621649533">
    <w:abstractNumId w:val="24"/>
  </w:num>
  <w:num w:numId="27" w16cid:durableId="403721740">
    <w:abstractNumId w:val="18"/>
  </w:num>
  <w:num w:numId="28" w16cid:durableId="496307175">
    <w:abstractNumId w:val="12"/>
  </w:num>
  <w:num w:numId="29" w16cid:durableId="1791974050">
    <w:abstractNumId w:val="25"/>
  </w:num>
  <w:num w:numId="30" w16cid:durableId="1350765135">
    <w:abstractNumId w:val="10"/>
  </w:num>
  <w:num w:numId="31" w16cid:durableId="1037781242">
    <w:abstractNumId w:val="14"/>
  </w:num>
  <w:num w:numId="32" w16cid:durableId="1273974252">
    <w:abstractNumId w:val="1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3" w16cid:durableId="1548106455">
    <w:abstractNumId w:val="32"/>
  </w:num>
  <w:num w:numId="34" w16cid:durableId="2081633480">
    <w:abstractNumId w:val="3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5" w16cid:durableId="1046560635">
    <w:abstractNumId w:val="17"/>
  </w:num>
  <w:num w:numId="36" w16cid:durableId="1465655285">
    <w:abstractNumId w:val="11"/>
  </w:num>
  <w:num w:numId="37" w16cid:durableId="1624536006">
    <w:abstractNumId w:val="15"/>
  </w:num>
  <w:num w:numId="38" w16cid:durableId="992568157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9" w16cid:durableId="99556842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0" w16cid:durableId="920913028">
    <w:abstractNumId w:val="15"/>
  </w:num>
  <w:num w:numId="41" w16cid:durableId="1933733179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2" w16cid:durableId="23999394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43" w16cid:durableId="1097559413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DateAndTime/>
  <w:embedTrueTypeFonts/>
  <w:activeWritingStyle w:appName="MSWord" w:lang="it-CH" w:vendorID="64" w:dllVersion="6" w:nlCheck="1" w:checkStyle="0"/>
  <w:activeWritingStyle w:appName="MSWord" w:lang="en-US" w:vendorID="64" w:dllVersion="6" w:nlCheck="1" w:checkStyle="1"/>
  <w:activeWritingStyle w:appName="MSWord" w:lang="fr-CH" w:vendorID="64" w:dllVersion="6" w:nlCheck="1" w:checkStyle="1"/>
  <w:activeWritingStyle w:appName="MSWord" w:lang="de-CH" w:vendorID="64" w:dllVersion="6" w:nlCheck="1" w:checkStyle="1"/>
  <w:activeWritingStyle w:appName="MSWord" w:lang="de-DE" w:vendorID="64" w:dllVersion="6" w:nlCheck="1" w:checkStyle="1"/>
  <w:activeWritingStyle w:appName="MSWord" w:lang="de-CH" w:vendorID="64" w:dllVersion="0" w:nlCheck="1" w:checkStyle="0"/>
  <w:activeWritingStyle w:appName="MSWord" w:lang="en-GB" w:vendorID="64" w:dllVersion="0" w:nlCheck="1" w:checkStyle="0"/>
  <w:activeWritingStyle w:appName="MSWord" w:lang="en-GB" w:vendorID="64" w:dllVersion="6" w:nlCheck="1" w:checkStyle="1"/>
  <w:activeWritingStyle w:appName="MSWord" w:lang="en-US" w:vendorID="64" w:dllVersion="0" w:nlCheck="1" w:checkStyle="0"/>
  <w:activeWritingStyle w:appName="MSWord" w:lang="it-CH" w:vendorID="64" w:dllVersion="0" w:nlCheck="1" w:checkStyle="0"/>
  <w:activeWritingStyle w:appName="MSWord" w:lang="de-DE" w:vendorID="64" w:dllVersion="0" w:nlCheck="1" w:checkStyle="0"/>
  <w:activeWritingStyle w:appName="MSWord" w:lang="it-IT" w:vendorID="64" w:dllVersion="0" w:nlCheck="1" w:checkStyle="0"/>
  <w:activeWritingStyle w:appName="MSWord" w:lang="fr-FR" w:vendorID="64" w:dllVersion="0" w:nlCheck="1" w:checkStyle="0"/>
  <w:activeWritingStyle w:appName="MSWord" w:lang="es-ES" w:vendorID="64" w:dllVersion="0" w:nlCheck="1" w:checkStyle="0"/>
  <w:activeWritingStyle w:appName="MSWord" w:lang="it-IT" w:vendorID="64" w:dllVersion="4096" w:nlCheck="1" w:checkStyle="0"/>
  <w:activeWritingStyle w:appName="MSWord" w:lang="en-GB" w:vendorID="64" w:dllVersion="4096" w:nlCheck="1" w:checkStyle="0"/>
  <w:activeWritingStyle w:appName="MSWord" w:lang="de-DE" w:vendorID="64" w:dllVersion="4096" w:nlCheck="1" w:checkStyle="0"/>
  <w:activeWritingStyle w:appName="MSWord" w:lang="en-US" w:vendorID="64" w:dllVersion="4096" w:nlCheck="1" w:checkStyle="0"/>
  <w:proofState w:spelling="clean" w:grammar="clean"/>
  <w:stylePaneFormatFilter w:val="D024" w:allStyles="0" w:customStyles="0" w:latentStyles="1" w:stylesInUse="0" w:headingStyles="1" w:numberingStyles="0" w:tableStyles="0" w:directFormattingOnRuns="0" w:directFormattingOnParagraphs="0" w:directFormattingOnNumbering="0" w:directFormattingOnTables="0" w:clearFormatting="1" w:top3HeadingStyles="0" w:visibleStyles="1" w:alternateStyleNames="1"/>
  <w:defaultTabStop w:val="709"/>
  <w:hyphenationZone w:val="425"/>
  <w:doNotHyphenateCaps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numFmt w:val="decimal"/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77ECA"/>
    <w:rsid w:val="00002978"/>
    <w:rsid w:val="00003A9F"/>
    <w:rsid w:val="00003EE9"/>
    <w:rsid w:val="0001010F"/>
    <w:rsid w:val="00025CEC"/>
    <w:rsid w:val="000266B7"/>
    <w:rsid w:val="00032B92"/>
    <w:rsid w:val="000409C8"/>
    <w:rsid w:val="00041700"/>
    <w:rsid w:val="00051EB6"/>
    <w:rsid w:val="00063BC2"/>
    <w:rsid w:val="000701F1"/>
    <w:rsid w:val="00071780"/>
    <w:rsid w:val="0007359A"/>
    <w:rsid w:val="000803EB"/>
    <w:rsid w:val="00090380"/>
    <w:rsid w:val="00096E8E"/>
    <w:rsid w:val="000A1884"/>
    <w:rsid w:val="000A24EC"/>
    <w:rsid w:val="000A2660"/>
    <w:rsid w:val="000B183F"/>
    <w:rsid w:val="000B595D"/>
    <w:rsid w:val="000C49C1"/>
    <w:rsid w:val="000D1743"/>
    <w:rsid w:val="000D1BB6"/>
    <w:rsid w:val="000E7543"/>
    <w:rsid w:val="000E756F"/>
    <w:rsid w:val="000F1D2B"/>
    <w:rsid w:val="0010021F"/>
    <w:rsid w:val="00101BF8"/>
    <w:rsid w:val="00102345"/>
    <w:rsid w:val="00106688"/>
    <w:rsid w:val="00107F09"/>
    <w:rsid w:val="001134C7"/>
    <w:rsid w:val="00113AD1"/>
    <w:rsid w:val="00113CB8"/>
    <w:rsid w:val="00114FEE"/>
    <w:rsid w:val="0012151C"/>
    <w:rsid w:val="0012418B"/>
    <w:rsid w:val="00127BBA"/>
    <w:rsid w:val="00133CFB"/>
    <w:rsid w:val="00135EA9"/>
    <w:rsid w:val="001375AB"/>
    <w:rsid w:val="001435B9"/>
    <w:rsid w:val="00144122"/>
    <w:rsid w:val="00145E6F"/>
    <w:rsid w:val="001500CF"/>
    <w:rsid w:val="001514C0"/>
    <w:rsid w:val="00154677"/>
    <w:rsid w:val="00156B7F"/>
    <w:rsid w:val="00157ECA"/>
    <w:rsid w:val="0016774B"/>
    <w:rsid w:val="00167916"/>
    <w:rsid w:val="00167E14"/>
    <w:rsid w:val="00171870"/>
    <w:rsid w:val="001A1195"/>
    <w:rsid w:val="001A3606"/>
    <w:rsid w:val="001A43BD"/>
    <w:rsid w:val="001C4A15"/>
    <w:rsid w:val="001C76D4"/>
    <w:rsid w:val="001E73F4"/>
    <w:rsid w:val="001F0498"/>
    <w:rsid w:val="001F4A7E"/>
    <w:rsid w:val="001F4B8C"/>
    <w:rsid w:val="001F4F9B"/>
    <w:rsid w:val="00205EA3"/>
    <w:rsid w:val="0022685B"/>
    <w:rsid w:val="0023018C"/>
    <w:rsid w:val="00230FF0"/>
    <w:rsid w:val="0023205B"/>
    <w:rsid w:val="002369CE"/>
    <w:rsid w:val="002466D7"/>
    <w:rsid w:val="00247905"/>
    <w:rsid w:val="0025644A"/>
    <w:rsid w:val="00267F71"/>
    <w:rsid w:val="002726D9"/>
    <w:rsid w:val="00273EBC"/>
    <w:rsid w:val="00276F95"/>
    <w:rsid w:val="00283995"/>
    <w:rsid w:val="00290E37"/>
    <w:rsid w:val="00292375"/>
    <w:rsid w:val="002A39F7"/>
    <w:rsid w:val="002A6277"/>
    <w:rsid w:val="002B0E5F"/>
    <w:rsid w:val="002B1F0B"/>
    <w:rsid w:val="002B551B"/>
    <w:rsid w:val="002C040A"/>
    <w:rsid w:val="002C163B"/>
    <w:rsid w:val="002C6840"/>
    <w:rsid w:val="002D272F"/>
    <w:rsid w:val="002D38AE"/>
    <w:rsid w:val="002D709C"/>
    <w:rsid w:val="002F06AA"/>
    <w:rsid w:val="002F68A2"/>
    <w:rsid w:val="0030245A"/>
    <w:rsid w:val="00303B73"/>
    <w:rsid w:val="00307A5B"/>
    <w:rsid w:val="00314C63"/>
    <w:rsid w:val="0032330D"/>
    <w:rsid w:val="003268A5"/>
    <w:rsid w:val="00333A1B"/>
    <w:rsid w:val="0033659A"/>
    <w:rsid w:val="00336944"/>
    <w:rsid w:val="00340CAF"/>
    <w:rsid w:val="0034134D"/>
    <w:rsid w:val="00343A7F"/>
    <w:rsid w:val="00347F53"/>
    <w:rsid w:val="00350CD7"/>
    <w:rsid w:val="003514EE"/>
    <w:rsid w:val="00357BE3"/>
    <w:rsid w:val="00363671"/>
    <w:rsid w:val="00364EE3"/>
    <w:rsid w:val="00371E1F"/>
    <w:rsid w:val="0037405C"/>
    <w:rsid w:val="003757E4"/>
    <w:rsid w:val="00375834"/>
    <w:rsid w:val="0039124E"/>
    <w:rsid w:val="00395A1F"/>
    <w:rsid w:val="00396DAD"/>
    <w:rsid w:val="003A2BA3"/>
    <w:rsid w:val="003B1D0E"/>
    <w:rsid w:val="003C3AED"/>
    <w:rsid w:val="003C3D32"/>
    <w:rsid w:val="003C7AA5"/>
    <w:rsid w:val="003D0FAA"/>
    <w:rsid w:val="003E1622"/>
    <w:rsid w:val="003F012A"/>
    <w:rsid w:val="003F1A56"/>
    <w:rsid w:val="0040384C"/>
    <w:rsid w:val="004162CA"/>
    <w:rsid w:val="0042454D"/>
    <w:rsid w:val="00441A2E"/>
    <w:rsid w:val="00444695"/>
    <w:rsid w:val="004452E6"/>
    <w:rsid w:val="00452D49"/>
    <w:rsid w:val="0045362B"/>
    <w:rsid w:val="004556B6"/>
    <w:rsid w:val="00471D34"/>
    <w:rsid w:val="00480603"/>
    <w:rsid w:val="00486DBB"/>
    <w:rsid w:val="00490FC3"/>
    <w:rsid w:val="004931C5"/>
    <w:rsid w:val="00494FD7"/>
    <w:rsid w:val="00495F83"/>
    <w:rsid w:val="004A039B"/>
    <w:rsid w:val="004A21D1"/>
    <w:rsid w:val="004A2A23"/>
    <w:rsid w:val="004B0FDB"/>
    <w:rsid w:val="004B3225"/>
    <w:rsid w:val="004C1329"/>
    <w:rsid w:val="004C3880"/>
    <w:rsid w:val="004C4B0F"/>
    <w:rsid w:val="004D0F2F"/>
    <w:rsid w:val="004D179F"/>
    <w:rsid w:val="004D3323"/>
    <w:rsid w:val="004D5B31"/>
    <w:rsid w:val="004E0E33"/>
    <w:rsid w:val="004F22CB"/>
    <w:rsid w:val="004F3283"/>
    <w:rsid w:val="00500294"/>
    <w:rsid w:val="00503051"/>
    <w:rsid w:val="0051318A"/>
    <w:rsid w:val="005159D6"/>
    <w:rsid w:val="00525B53"/>
    <w:rsid w:val="00526C93"/>
    <w:rsid w:val="005330DD"/>
    <w:rsid w:val="005339AE"/>
    <w:rsid w:val="00535EA2"/>
    <w:rsid w:val="00537410"/>
    <w:rsid w:val="00543061"/>
    <w:rsid w:val="00545324"/>
    <w:rsid w:val="00546599"/>
    <w:rsid w:val="00550787"/>
    <w:rsid w:val="00554D4C"/>
    <w:rsid w:val="00562128"/>
    <w:rsid w:val="00576439"/>
    <w:rsid w:val="00591832"/>
    <w:rsid w:val="00592841"/>
    <w:rsid w:val="005A357F"/>
    <w:rsid w:val="005A4EA3"/>
    <w:rsid w:val="005A7BE5"/>
    <w:rsid w:val="005B4DEC"/>
    <w:rsid w:val="005B5DFF"/>
    <w:rsid w:val="005B6FD0"/>
    <w:rsid w:val="005C2563"/>
    <w:rsid w:val="005C35F5"/>
    <w:rsid w:val="005C6148"/>
    <w:rsid w:val="005C61A5"/>
    <w:rsid w:val="005C7189"/>
    <w:rsid w:val="005E68C4"/>
    <w:rsid w:val="005F6B47"/>
    <w:rsid w:val="006044D5"/>
    <w:rsid w:val="00606268"/>
    <w:rsid w:val="00622481"/>
    <w:rsid w:val="00622FDC"/>
    <w:rsid w:val="00625020"/>
    <w:rsid w:val="00631737"/>
    <w:rsid w:val="00634F99"/>
    <w:rsid w:val="006409B7"/>
    <w:rsid w:val="00642F26"/>
    <w:rsid w:val="00646916"/>
    <w:rsid w:val="00647B77"/>
    <w:rsid w:val="00650B3D"/>
    <w:rsid w:val="00650E5F"/>
    <w:rsid w:val="0065274C"/>
    <w:rsid w:val="00660843"/>
    <w:rsid w:val="00661A71"/>
    <w:rsid w:val="00672E90"/>
    <w:rsid w:val="00686D14"/>
    <w:rsid w:val="00687ED7"/>
    <w:rsid w:val="006A157B"/>
    <w:rsid w:val="006A3921"/>
    <w:rsid w:val="006A68BF"/>
    <w:rsid w:val="006B3083"/>
    <w:rsid w:val="006B5345"/>
    <w:rsid w:val="006C144C"/>
    <w:rsid w:val="006C3DD7"/>
    <w:rsid w:val="006C62E1"/>
    <w:rsid w:val="006E0F4E"/>
    <w:rsid w:val="006E4AF1"/>
    <w:rsid w:val="006F0345"/>
    <w:rsid w:val="006F0469"/>
    <w:rsid w:val="006F5C45"/>
    <w:rsid w:val="006F65B3"/>
    <w:rsid w:val="00700979"/>
    <w:rsid w:val="007040B6"/>
    <w:rsid w:val="00705076"/>
    <w:rsid w:val="00711147"/>
    <w:rsid w:val="0071200C"/>
    <w:rsid w:val="0071222D"/>
    <w:rsid w:val="00714162"/>
    <w:rsid w:val="00714414"/>
    <w:rsid w:val="0071778D"/>
    <w:rsid w:val="00721E1F"/>
    <w:rsid w:val="007248EF"/>
    <w:rsid w:val="007277E3"/>
    <w:rsid w:val="00731A17"/>
    <w:rsid w:val="00734458"/>
    <w:rsid w:val="007419CF"/>
    <w:rsid w:val="0074241C"/>
    <w:rsid w:val="0074487E"/>
    <w:rsid w:val="00746273"/>
    <w:rsid w:val="0075366F"/>
    <w:rsid w:val="007549A0"/>
    <w:rsid w:val="00760510"/>
    <w:rsid w:val="00767D3B"/>
    <w:rsid w:val="007721BF"/>
    <w:rsid w:val="00774E70"/>
    <w:rsid w:val="0078181E"/>
    <w:rsid w:val="00783E8E"/>
    <w:rsid w:val="00784E2E"/>
    <w:rsid w:val="00796CEE"/>
    <w:rsid w:val="007A1F02"/>
    <w:rsid w:val="007A4664"/>
    <w:rsid w:val="007B46FA"/>
    <w:rsid w:val="007B514D"/>
    <w:rsid w:val="007B5396"/>
    <w:rsid w:val="007C0B2A"/>
    <w:rsid w:val="007C1E2A"/>
    <w:rsid w:val="007E0460"/>
    <w:rsid w:val="00826C37"/>
    <w:rsid w:val="00833960"/>
    <w:rsid w:val="00841B44"/>
    <w:rsid w:val="00844B72"/>
    <w:rsid w:val="0084715E"/>
    <w:rsid w:val="00853121"/>
    <w:rsid w:val="0085454F"/>
    <w:rsid w:val="00857D8A"/>
    <w:rsid w:val="008602F9"/>
    <w:rsid w:val="00861F46"/>
    <w:rsid w:val="00862A75"/>
    <w:rsid w:val="00864855"/>
    <w:rsid w:val="00865178"/>
    <w:rsid w:val="00866FE4"/>
    <w:rsid w:val="00870017"/>
    <w:rsid w:val="00874E49"/>
    <w:rsid w:val="00876898"/>
    <w:rsid w:val="00883CC4"/>
    <w:rsid w:val="00887318"/>
    <w:rsid w:val="008876FD"/>
    <w:rsid w:val="00891399"/>
    <w:rsid w:val="008A0276"/>
    <w:rsid w:val="008A4E13"/>
    <w:rsid w:val="008A72CC"/>
    <w:rsid w:val="008B182B"/>
    <w:rsid w:val="008B7CD2"/>
    <w:rsid w:val="008C24FE"/>
    <w:rsid w:val="008E78B0"/>
    <w:rsid w:val="00921F3F"/>
    <w:rsid w:val="009222E8"/>
    <w:rsid w:val="009235A2"/>
    <w:rsid w:val="0093619F"/>
    <w:rsid w:val="009376E9"/>
    <w:rsid w:val="009427E5"/>
    <w:rsid w:val="009454B7"/>
    <w:rsid w:val="00954F6F"/>
    <w:rsid w:val="00956117"/>
    <w:rsid w:val="009613D8"/>
    <w:rsid w:val="00961E8E"/>
    <w:rsid w:val="0096603D"/>
    <w:rsid w:val="00974275"/>
    <w:rsid w:val="009804FC"/>
    <w:rsid w:val="009823CB"/>
    <w:rsid w:val="0098474B"/>
    <w:rsid w:val="00994BD1"/>
    <w:rsid w:val="00995CBA"/>
    <w:rsid w:val="0099678C"/>
    <w:rsid w:val="009A1DB4"/>
    <w:rsid w:val="009A6BD5"/>
    <w:rsid w:val="009B00F7"/>
    <w:rsid w:val="009B030C"/>
    <w:rsid w:val="009B0C96"/>
    <w:rsid w:val="009B100D"/>
    <w:rsid w:val="009C222B"/>
    <w:rsid w:val="009C5E4F"/>
    <w:rsid w:val="009C64D7"/>
    <w:rsid w:val="009C67A8"/>
    <w:rsid w:val="009D1D6A"/>
    <w:rsid w:val="009D201B"/>
    <w:rsid w:val="009D5D9C"/>
    <w:rsid w:val="009E0DC8"/>
    <w:rsid w:val="009E2171"/>
    <w:rsid w:val="009E3FA3"/>
    <w:rsid w:val="009F3E6A"/>
    <w:rsid w:val="00A00A3F"/>
    <w:rsid w:val="00A02378"/>
    <w:rsid w:val="00A03638"/>
    <w:rsid w:val="00A06F53"/>
    <w:rsid w:val="00A14C78"/>
    <w:rsid w:val="00A211F7"/>
    <w:rsid w:val="00A25F7E"/>
    <w:rsid w:val="00A43EDD"/>
    <w:rsid w:val="00A5451D"/>
    <w:rsid w:val="00A5539F"/>
    <w:rsid w:val="00A55C83"/>
    <w:rsid w:val="00A57815"/>
    <w:rsid w:val="00A62266"/>
    <w:rsid w:val="00A62F82"/>
    <w:rsid w:val="00A62FAD"/>
    <w:rsid w:val="00A70BCF"/>
    <w:rsid w:val="00A70CDC"/>
    <w:rsid w:val="00A7133D"/>
    <w:rsid w:val="00A71E43"/>
    <w:rsid w:val="00A7788C"/>
    <w:rsid w:val="00A77ECA"/>
    <w:rsid w:val="00A960B8"/>
    <w:rsid w:val="00AA30F8"/>
    <w:rsid w:val="00AA5DDC"/>
    <w:rsid w:val="00AB605E"/>
    <w:rsid w:val="00AC0DF9"/>
    <w:rsid w:val="00AC2D5B"/>
    <w:rsid w:val="00AC3C0A"/>
    <w:rsid w:val="00AC3FC4"/>
    <w:rsid w:val="00AC6321"/>
    <w:rsid w:val="00AD1213"/>
    <w:rsid w:val="00AD18F4"/>
    <w:rsid w:val="00AD36B2"/>
    <w:rsid w:val="00AD5C8F"/>
    <w:rsid w:val="00AE6EB7"/>
    <w:rsid w:val="00AF17AA"/>
    <w:rsid w:val="00AF369D"/>
    <w:rsid w:val="00AF47AE"/>
    <w:rsid w:val="00AF7CA8"/>
    <w:rsid w:val="00B05554"/>
    <w:rsid w:val="00B11A9B"/>
    <w:rsid w:val="00B24B2A"/>
    <w:rsid w:val="00B27E51"/>
    <w:rsid w:val="00B324C1"/>
    <w:rsid w:val="00B32881"/>
    <w:rsid w:val="00B32ABB"/>
    <w:rsid w:val="00B41FD3"/>
    <w:rsid w:val="00B426D3"/>
    <w:rsid w:val="00B431DE"/>
    <w:rsid w:val="00B452C0"/>
    <w:rsid w:val="00B622CF"/>
    <w:rsid w:val="00B67D13"/>
    <w:rsid w:val="00B70D03"/>
    <w:rsid w:val="00B803E7"/>
    <w:rsid w:val="00B82E14"/>
    <w:rsid w:val="00B97484"/>
    <w:rsid w:val="00BA2B5A"/>
    <w:rsid w:val="00BA4DDE"/>
    <w:rsid w:val="00BB0EB7"/>
    <w:rsid w:val="00BB1DA6"/>
    <w:rsid w:val="00BB206A"/>
    <w:rsid w:val="00BB2323"/>
    <w:rsid w:val="00BB4CF6"/>
    <w:rsid w:val="00BC389D"/>
    <w:rsid w:val="00BC4695"/>
    <w:rsid w:val="00BC655F"/>
    <w:rsid w:val="00BC6819"/>
    <w:rsid w:val="00BD036C"/>
    <w:rsid w:val="00BD09F9"/>
    <w:rsid w:val="00BE129D"/>
    <w:rsid w:val="00BE1E62"/>
    <w:rsid w:val="00BE6C74"/>
    <w:rsid w:val="00BF52B2"/>
    <w:rsid w:val="00BF7052"/>
    <w:rsid w:val="00C025E9"/>
    <w:rsid w:val="00C05139"/>
    <w:rsid w:val="00C05FAB"/>
    <w:rsid w:val="00C12431"/>
    <w:rsid w:val="00C2008E"/>
    <w:rsid w:val="00C20DEA"/>
    <w:rsid w:val="00C25656"/>
    <w:rsid w:val="00C30C28"/>
    <w:rsid w:val="00C3674D"/>
    <w:rsid w:val="00C43EDE"/>
    <w:rsid w:val="00C45ED1"/>
    <w:rsid w:val="00C471D9"/>
    <w:rsid w:val="00C51D2F"/>
    <w:rsid w:val="00C60AC3"/>
    <w:rsid w:val="00C656F3"/>
    <w:rsid w:val="00C73727"/>
    <w:rsid w:val="00C97383"/>
    <w:rsid w:val="00CA348A"/>
    <w:rsid w:val="00CA5EF8"/>
    <w:rsid w:val="00CB2CE6"/>
    <w:rsid w:val="00CC06EF"/>
    <w:rsid w:val="00CC0D8F"/>
    <w:rsid w:val="00CD0374"/>
    <w:rsid w:val="00CD1EF8"/>
    <w:rsid w:val="00CD775B"/>
    <w:rsid w:val="00CE0851"/>
    <w:rsid w:val="00CE2A0C"/>
    <w:rsid w:val="00CF08BB"/>
    <w:rsid w:val="00CF1E53"/>
    <w:rsid w:val="00CF2ABD"/>
    <w:rsid w:val="00CF4930"/>
    <w:rsid w:val="00D00E26"/>
    <w:rsid w:val="00D01A98"/>
    <w:rsid w:val="00D01AEA"/>
    <w:rsid w:val="00D06668"/>
    <w:rsid w:val="00D1389A"/>
    <w:rsid w:val="00D13DAC"/>
    <w:rsid w:val="00D16DEE"/>
    <w:rsid w:val="00D30E68"/>
    <w:rsid w:val="00D31037"/>
    <w:rsid w:val="00D36D26"/>
    <w:rsid w:val="00D54A24"/>
    <w:rsid w:val="00D57397"/>
    <w:rsid w:val="00D61996"/>
    <w:rsid w:val="00D654CD"/>
    <w:rsid w:val="00D6722C"/>
    <w:rsid w:val="00D678C7"/>
    <w:rsid w:val="00D72725"/>
    <w:rsid w:val="00D74C59"/>
    <w:rsid w:val="00D8261A"/>
    <w:rsid w:val="00D9415C"/>
    <w:rsid w:val="00D9553C"/>
    <w:rsid w:val="00DA39BC"/>
    <w:rsid w:val="00DA469E"/>
    <w:rsid w:val="00DA50B2"/>
    <w:rsid w:val="00DA716B"/>
    <w:rsid w:val="00DA7218"/>
    <w:rsid w:val="00DB1970"/>
    <w:rsid w:val="00DB394C"/>
    <w:rsid w:val="00DB45F8"/>
    <w:rsid w:val="00DB7675"/>
    <w:rsid w:val="00DC3565"/>
    <w:rsid w:val="00DD108E"/>
    <w:rsid w:val="00DD3A15"/>
    <w:rsid w:val="00DF6931"/>
    <w:rsid w:val="00E02496"/>
    <w:rsid w:val="00E04669"/>
    <w:rsid w:val="00E1453B"/>
    <w:rsid w:val="00E16165"/>
    <w:rsid w:val="00E25DCD"/>
    <w:rsid w:val="00E269E1"/>
    <w:rsid w:val="00E326FF"/>
    <w:rsid w:val="00E403DA"/>
    <w:rsid w:val="00E414A0"/>
    <w:rsid w:val="00E45F13"/>
    <w:rsid w:val="00E50336"/>
    <w:rsid w:val="00E510BC"/>
    <w:rsid w:val="00E52BA4"/>
    <w:rsid w:val="00E61256"/>
    <w:rsid w:val="00E62EFE"/>
    <w:rsid w:val="00E73CB2"/>
    <w:rsid w:val="00E81A79"/>
    <w:rsid w:val="00E839BA"/>
    <w:rsid w:val="00E8428A"/>
    <w:rsid w:val="00E97F7D"/>
    <w:rsid w:val="00EA0534"/>
    <w:rsid w:val="00EA59B8"/>
    <w:rsid w:val="00EA5A01"/>
    <w:rsid w:val="00EC2DF9"/>
    <w:rsid w:val="00EC6CDF"/>
    <w:rsid w:val="00EC7E47"/>
    <w:rsid w:val="00EE6E36"/>
    <w:rsid w:val="00EF36C3"/>
    <w:rsid w:val="00F016BC"/>
    <w:rsid w:val="00F02971"/>
    <w:rsid w:val="00F0660B"/>
    <w:rsid w:val="00F10070"/>
    <w:rsid w:val="00F113B5"/>
    <w:rsid w:val="00F123AE"/>
    <w:rsid w:val="00F13EB2"/>
    <w:rsid w:val="00F16C91"/>
    <w:rsid w:val="00F16DD9"/>
    <w:rsid w:val="00F23EC2"/>
    <w:rsid w:val="00F26721"/>
    <w:rsid w:val="00F32B93"/>
    <w:rsid w:val="00F32EF6"/>
    <w:rsid w:val="00F3759C"/>
    <w:rsid w:val="00F45CDD"/>
    <w:rsid w:val="00F5551A"/>
    <w:rsid w:val="00F56AAB"/>
    <w:rsid w:val="00F600C7"/>
    <w:rsid w:val="00F64F61"/>
    <w:rsid w:val="00F73331"/>
    <w:rsid w:val="00F87174"/>
    <w:rsid w:val="00F91D37"/>
    <w:rsid w:val="00F91DEC"/>
    <w:rsid w:val="00F93538"/>
    <w:rsid w:val="00F9610D"/>
    <w:rsid w:val="00FB657F"/>
    <w:rsid w:val="00FD4BB0"/>
    <w:rsid w:val="00FD7116"/>
    <w:rsid w:val="00FE7D09"/>
    <w:rsid w:val="00FF59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CH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B7BCDB"/>
  <w15:docId w15:val="{ED68C36B-1380-764F-A033-919661AFC83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6"/>
        <w:lang w:val="de-CH" w:eastAsia="en-US" w:bidi="ar-SA"/>
      </w:rPr>
    </w:rPrDefault>
    <w:pPrDefault>
      <w:pPr>
        <w:spacing w:line="223" w:lineRule="auto"/>
      </w:pPr>
    </w:pPrDefault>
  </w:docDefaults>
  <w:latentStyles w:defLockedState="0" w:defUIPriority="7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/>
    <w:lsdException w:name="index 1" w:semiHidden="1" w:uiPriority="99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99" w:unhideWhenUsed="1"/>
    <w:lsdException w:name="annotation text" w:semiHidden="1" w:unhideWhenUsed="1"/>
    <w:lsdException w:name="header" w:semiHidden="1" w:uiPriority="99" w:unhideWhenUsed="1"/>
    <w:lsdException w:name="footer" w:semiHidden="1" w:uiPriority="86" w:unhideWhenUsed="1"/>
    <w:lsdException w:name="index heading" w:semiHidden="1" w:unhideWhenUsed="1"/>
    <w:lsdException w:name="caption" w:uiPriority="35"/>
    <w:lsdException w:name="table of figures" w:semiHidden="1" w:uiPriority="99" w:unhideWhenUsed="1"/>
    <w:lsdException w:name="envelope address" w:semiHidden="1" w:unhideWhenUsed="1"/>
    <w:lsdException w:name="envelope return" w:semiHidden="1" w:unhideWhenUsed="1"/>
    <w:lsdException w:name="footnote reference" w:semiHidden="1" w:uiPriority="99" w:unhideWhenUsed="1"/>
    <w:lsdException w:name="annotation reference" w:semiHidden="1" w:unhideWhenUsed="1"/>
    <w:lsdException w:name="line number" w:semiHidden="1" w:unhideWhenUsed="1"/>
    <w:lsdException w:name="page number" w:uiPriority="99"/>
    <w:lsdException w:name="endnote reference" w:semiHidden="1" w:uiPriority="99" w:unhideWhenUsed="1"/>
    <w:lsdException w:name="endnote text" w:semiHidden="1" w:uiPriority="99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iPriority="99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iPriority="99" w:unhideWhenUsed="1"/>
    <w:lsdException w:name="List Bullet 3" w:semiHidden="1" w:uiPriority="99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uiPriority="15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99" w:unhideWhenUsed="1"/>
    <w:lsdException w:name="FollowedHyperlink" w:semiHidden="1" w:uiPriority="99" w:unhideWhenUsed="1"/>
    <w:lsdException w:name="Strong" w:semiHidden="1" w:uiPriority="1" w:qFormat="1"/>
    <w:lsdException w:name="Emphasis" w:semiHidden="1" w:uiPriority="20" w:unhideWhenUsed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iPriority="99" w:unhideWhenUsed="1"/>
    <w:lsdException w:name="HTML Bottom of Form" w:semiHidden="1" w:uiPriority="99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iPriority="99" w:unhideWhenUsed="1"/>
    <w:lsdException w:name="annotation subject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iPriority="99" w:unhideWhenUsed="1"/>
    <w:lsdException w:name="Table Simple 2" w:semiHidden="1" w:uiPriority="99" w:unhideWhenUsed="1"/>
    <w:lsdException w:name="Table Simple 3" w:semiHidden="1" w:uiPriority="99" w:unhideWhenUsed="1"/>
    <w:lsdException w:name="Table Classic 1" w:semiHidden="1" w:uiPriority="99" w:unhideWhenUsed="1"/>
    <w:lsdException w:name="Table Classic 2" w:semiHidden="1" w:uiPriority="99" w:unhideWhenUsed="1"/>
    <w:lsdException w:name="Table Classic 3" w:semiHidden="1" w:uiPriority="99" w:unhideWhenUsed="1"/>
    <w:lsdException w:name="Table Classic 4" w:semiHidden="1" w:uiPriority="99" w:unhideWhenUsed="1"/>
    <w:lsdException w:name="Table Colorful 1" w:semiHidden="1" w:uiPriority="99" w:unhideWhenUsed="1"/>
    <w:lsdException w:name="Table Colorful 2" w:semiHidden="1" w:uiPriority="99" w:unhideWhenUsed="1"/>
    <w:lsdException w:name="Table Colorful 3" w:semiHidden="1" w:uiPriority="99" w:unhideWhenUsed="1"/>
    <w:lsdException w:name="Table Columns 1" w:semiHidden="1" w:uiPriority="99" w:unhideWhenUsed="1"/>
    <w:lsdException w:name="Table Columns 2" w:semiHidden="1" w:uiPriority="99" w:unhideWhenUsed="1"/>
    <w:lsdException w:name="Table Columns 3" w:semiHidden="1" w:uiPriority="99" w:unhideWhenUsed="1"/>
    <w:lsdException w:name="Table Columns 4" w:semiHidden="1" w:uiPriority="99" w:unhideWhenUsed="1"/>
    <w:lsdException w:name="Table Columns 5" w:semiHidden="1" w:uiPriority="99" w:unhideWhenUsed="1"/>
    <w:lsdException w:name="Table Grid 1" w:semiHidden="1" w:uiPriority="99" w:unhideWhenUsed="1"/>
    <w:lsdException w:name="Table Grid 2" w:semiHidden="1" w:uiPriority="99" w:unhideWhenUsed="1"/>
    <w:lsdException w:name="Table Grid 3" w:semiHidden="1" w:uiPriority="99" w:unhideWhenUsed="1"/>
    <w:lsdException w:name="Table Grid 4" w:semiHidden="1" w:uiPriority="99" w:unhideWhenUsed="1"/>
    <w:lsdException w:name="Table Grid 5" w:semiHidden="1" w:uiPriority="99" w:unhideWhenUsed="1"/>
    <w:lsdException w:name="Table Grid 6" w:semiHidden="1" w:uiPriority="99" w:unhideWhenUsed="1"/>
    <w:lsdException w:name="Table Grid 7" w:semiHidden="1" w:uiPriority="99" w:unhideWhenUsed="1"/>
    <w:lsdException w:name="Table Grid 8" w:semiHidden="1" w:uiPriority="99" w:unhideWhenUsed="1"/>
    <w:lsdException w:name="Table List 1" w:semiHidden="1" w:uiPriority="99" w:unhideWhenUsed="1"/>
    <w:lsdException w:name="Table List 2" w:semiHidden="1" w:uiPriority="99" w:unhideWhenUsed="1"/>
    <w:lsdException w:name="Table List 3" w:semiHidden="1" w:uiPriority="99" w:unhideWhenUsed="1"/>
    <w:lsdException w:name="Table List 4" w:semiHidden="1" w:uiPriority="99" w:unhideWhenUsed="1"/>
    <w:lsdException w:name="Table List 5" w:semiHidden="1" w:uiPriority="99" w:unhideWhenUsed="1"/>
    <w:lsdException w:name="Table List 6" w:semiHidden="1" w:uiPriority="99" w:unhideWhenUsed="1"/>
    <w:lsdException w:name="Table List 7" w:semiHidden="1" w:uiPriority="99" w:unhideWhenUsed="1"/>
    <w:lsdException w:name="Table List 8" w:semiHidden="1" w:uiPriority="99" w:unhideWhenUsed="1"/>
    <w:lsdException w:name="Table 3D effects 1" w:semiHidden="1" w:uiPriority="99" w:unhideWhenUsed="1"/>
    <w:lsdException w:name="Table 3D effects 2" w:semiHidden="1" w:uiPriority="99" w:unhideWhenUsed="1"/>
    <w:lsdException w:name="Table 3D effects 3" w:semiHidden="1" w:uiPriority="99" w:unhideWhenUsed="1"/>
    <w:lsdException w:name="Table Contemporary" w:semiHidden="1" w:uiPriority="99" w:unhideWhenUsed="1"/>
    <w:lsdException w:name="Table Elegant" w:semiHidden="1" w:uiPriority="99" w:unhideWhenUsed="1"/>
    <w:lsdException w:name="Table Professional" w:semiHidden="1" w:uiPriority="99" w:unhideWhenUsed="1"/>
    <w:lsdException w:name="Table Subtle 1" w:semiHidden="1" w:uiPriority="99" w:unhideWhenUsed="1"/>
    <w:lsdException w:name="Table Subtle 2" w:semiHidden="1" w:uiPriority="99" w:unhideWhenUsed="1"/>
    <w:lsdException w:name="Table Web 1" w:semiHidden="1" w:uiPriority="99" w:unhideWhenUsed="1"/>
    <w:lsdException w:name="Table Web 2" w:semiHidden="1" w:uiPriority="99" w:unhideWhenUsed="1"/>
    <w:lsdException w:name="Table Web 3" w:semiHidden="1" w:uiPriority="99" w:unhideWhenUsed="1"/>
    <w:lsdException w:name="Balloon Text" w:semiHidden="1" w:uiPriority="99" w:unhideWhenUsed="1"/>
    <w:lsdException w:name="Table Grid" w:uiPriority="59"/>
    <w:lsdException w:name="Table Theme" w:semiHidden="1" w:uiPriority="99" w:unhideWhenUsed="1"/>
    <w:lsdException w:name="Placeholder Text" w:semiHidden="1"/>
    <w:lsdException w:name="No Spacing" w:semiHidden="1" w:uiPriority="1" w:unhideWhenUsed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/>
    <w:lsdException w:name="Quote" w:uiPriority="29" w:qFormat="1"/>
    <w:lsdException w:name="Intense Quote" w:semiHidden="1" w:uiPriority="30" w:unhideWhenUsed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semiHidden="1" w:uiPriority="19"/>
    <w:lsdException w:name="Intense Emphasis" w:semiHidden="1" w:uiPriority="21" w:unhideWhenUsed="1"/>
    <w:lsdException w:name="Subtle Reference" w:semiHidden="1" w:uiPriority="31"/>
    <w:lsdException w:name="Intense Reference" w:semiHidden="1" w:uiPriority="32" w:unhideWhenUsed="1"/>
    <w:lsdException w:name="Book Title" w:semiHidden="1" w:uiPriority="33"/>
    <w:lsdException w:name="Bibliography" w:semiHidden="1" w:uiPriority="37" w:unhideWhenUsed="1"/>
    <w:lsdException w:name="TOC Heading" w:semiHidden="1" w:uiPriority="39" w:unhideWhenUsed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iPriority="99" w:unhideWhenUsed="1"/>
  </w:latentStyles>
  <w:style w:type="paragraph" w:default="1" w:styleId="Normale">
    <w:name w:val="Normal"/>
    <w:qFormat/>
    <w:rsid w:val="001C76D4"/>
    <w:pPr>
      <w:spacing w:line="240" w:lineRule="auto"/>
    </w:pPr>
    <w:rPr>
      <w:rFonts w:ascii="FT Aktual Museion Book" w:eastAsia="Times New Roman" w:hAnsi="FT Aktual Museion Book" w:cs="Times New Roman"/>
      <w:sz w:val="24"/>
      <w:szCs w:val="24"/>
      <w:lang w:val="it-IT"/>
    </w:rPr>
  </w:style>
  <w:style w:type="paragraph" w:styleId="Titolo1">
    <w:name w:val="heading 1"/>
    <w:basedOn w:val="Normale"/>
    <w:next w:val="Normale"/>
    <w:link w:val="Titolo1Carattere"/>
    <w:uiPriority w:val="9"/>
    <w:qFormat/>
    <w:rsid w:val="00546599"/>
    <w:pPr>
      <w:keepNext/>
      <w:keepLines/>
      <w:spacing w:before="400" w:after="300" w:line="206" w:lineRule="auto"/>
      <w:contextualSpacing/>
      <w:outlineLvl w:val="0"/>
    </w:pPr>
    <w:rPr>
      <w:rFonts w:ascii="Times New Roman" w:hAnsi="Times New Roman"/>
      <w:bCs/>
      <w:sz w:val="44"/>
      <w:szCs w:val="28"/>
      <w:lang w:val="de-DE"/>
    </w:rPr>
  </w:style>
  <w:style w:type="paragraph" w:styleId="Titolo2">
    <w:name w:val="heading 2"/>
    <w:basedOn w:val="Normale"/>
    <w:next w:val="Normale"/>
    <w:link w:val="Titolo2Carattere"/>
    <w:uiPriority w:val="9"/>
    <w:qFormat/>
    <w:rsid w:val="00E403DA"/>
    <w:pPr>
      <w:keepNext/>
      <w:keepLines/>
      <w:spacing w:before="400" w:after="200"/>
      <w:outlineLvl w:val="1"/>
    </w:pPr>
    <w:rPr>
      <w:rFonts w:ascii="Times New Roman" w:hAnsi="Times New Roman"/>
      <w:bCs/>
      <w:sz w:val="36"/>
      <w:szCs w:val="26"/>
    </w:rPr>
  </w:style>
  <w:style w:type="paragraph" w:styleId="Titolo3">
    <w:name w:val="heading 3"/>
    <w:basedOn w:val="Normale"/>
    <w:next w:val="Normale"/>
    <w:link w:val="Titolo3Carattere"/>
    <w:uiPriority w:val="9"/>
    <w:qFormat/>
    <w:rsid w:val="00E403DA"/>
    <w:pPr>
      <w:keepNext/>
      <w:keepLines/>
      <w:spacing w:before="300"/>
      <w:outlineLvl w:val="2"/>
    </w:pPr>
    <w:rPr>
      <w:rFonts w:ascii="Times New Roman" w:hAnsi="Times New Roman"/>
    </w:rPr>
  </w:style>
  <w:style w:type="paragraph" w:styleId="Titolo4">
    <w:name w:val="heading 4"/>
    <w:basedOn w:val="Normale"/>
    <w:next w:val="Normale"/>
    <w:link w:val="Titolo4Carattere"/>
    <w:uiPriority w:val="9"/>
    <w:semiHidden/>
    <w:rsid w:val="002B551B"/>
    <w:pPr>
      <w:keepNext/>
      <w:keepLines/>
      <w:spacing w:before="120"/>
      <w:outlineLvl w:val="3"/>
    </w:pPr>
    <w:rPr>
      <w:rFonts w:ascii="Times New Roman" w:hAnsi="Times New Roman"/>
    </w:rPr>
  </w:style>
  <w:style w:type="paragraph" w:styleId="Titolo5">
    <w:name w:val="heading 5"/>
    <w:basedOn w:val="Normale"/>
    <w:next w:val="Normale"/>
    <w:link w:val="Titolo5Carattere"/>
    <w:uiPriority w:val="9"/>
    <w:semiHidden/>
    <w:rsid w:val="00B426D3"/>
    <w:pPr>
      <w:keepNext/>
      <w:keepLines/>
      <w:spacing w:before="120"/>
      <w:outlineLvl w:val="4"/>
    </w:pPr>
    <w:rPr>
      <w:rFonts w:ascii="Times New Roman" w:hAnsi="Times New Roman"/>
    </w:rPr>
  </w:style>
  <w:style w:type="paragraph" w:styleId="Titolo6">
    <w:name w:val="heading 6"/>
    <w:basedOn w:val="Normale"/>
    <w:next w:val="Normale"/>
    <w:link w:val="Titolo6Carattere"/>
    <w:uiPriority w:val="9"/>
    <w:semiHidden/>
    <w:rsid w:val="00E510BC"/>
    <w:pPr>
      <w:keepNext/>
      <w:keepLines/>
      <w:spacing w:before="40"/>
      <w:outlineLvl w:val="5"/>
    </w:pPr>
    <w:rPr>
      <w:rFonts w:ascii="Times New Roman" w:hAnsi="Times New Roman"/>
    </w:rPr>
  </w:style>
  <w:style w:type="paragraph" w:styleId="Titolo7">
    <w:name w:val="heading 7"/>
    <w:basedOn w:val="Normale"/>
    <w:next w:val="Normale"/>
    <w:link w:val="Titolo7Carattere"/>
    <w:uiPriority w:val="9"/>
    <w:semiHidden/>
    <w:rsid w:val="00E510BC"/>
    <w:pPr>
      <w:keepNext/>
      <w:keepLines/>
      <w:spacing w:before="40"/>
      <w:outlineLvl w:val="6"/>
    </w:pPr>
    <w:rPr>
      <w:rFonts w:ascii="Times New Roman" w:hAnsi="Times New Roman"/>
      <w:i/>
      <w:iCs/>
    </w:rPr>
  </w:style>
  <w:style w:type="paragraph" w:styleId="Titolo8">
    <w:name w:val="heading 8"/>
    <w:basedOn w:val="Normale"/>
    <w:next w:val="Normale"/>
    <w:link w:val="Titolo8Carattere"/>
    <w:uiPriority w:val="9"/>
    <w:semiHidden/>
    <w:rsid w:val="00796CEE"/>
    <w:pPr>
      <w:keepNext/>
      <w:keepLines/>
      <w:spacing w:before="40"/>
      <w:outlineLvl w:val="7"/>
    </w:pPr>
    <w:rPr>
      <w:rFonts w:ascii="Times New Roman" w:hAnsi="Times New Roman"/>
      <w:color w:val="272727" w:themeColor="text1" w:themeTint="D8"/>
      <w:sz w:val="21"/>
      <w:szCs w:val="21"/>
    </w:rPr>
  </w:style>
  <w:style w:type="paragraph" w:styleId="Titolo9">
    <w:name w:val="heading 9"/>
    <w:basedOn w:val="Normale"/>
    <w:next w:val="Normale"/>
    <w:link w:val="Titolo9Carattere"/>
    <w:uiPriority w:val="9"/>
    <w:semiHidden/>
    <w:rsid w:val="00796CEE"/>
    <w:pPr>
      <w:keepNext/>
      <w:keepLines/>
      <w:spacing w:before="40"/>
      <w:outlineLvl w:val="8"/>
    </w:pPr>
    <w:rPr>
      <w:rFonts w:ascii="Times New Roman" w:hAnsi="Times New Roman"/>
      <w:i/>
      <w:iCs/>
      <w:color w:val="272727" w:themeColor="text1" w:themeTint="D8"/>
      <w:sz w:val="21"/>
      <w:szCs w:val="21"/>
    </w:rPr>
  </w:style>
  <w:style w:type="character" w:default="1" w:styleId="Carpredefinitoparagrafo">
    <w:name w:val="Default Paragraph Font"/>
    <w:uiPriority w:val="1"/>
    <w:semiHidden/>
    <w:unhideWhenUsed/>
  </w:style>
  <w:style w:type="table" w:default="1" w:styleId="Tabellanorma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ssunelenco">
    <w:name w:val="No List"/>
    <w:uiPriority w:val="99"/>
    <w:semiHidden/>
    <w:unhideWhenUsed/>
  </w:style>
  <w:style w:type="character" w:styleId="Collegamentoipertestuale">
    <w:name w:val="Hyperlink"/>
    <w:basedOn w:val="Carpredefinitoparagrafo"/>
    <w:uiPriority w:val="99"/>
    <w:semiHidden/>
    <w:rsid w:val="007E0460"/>
    <w:rPr>
      <w:color w:val="auto"/>
      <w:u w:val="single"/>
    </w:rPr>
  </w:style>
  <w:style w:type="paragraph" w:styleId="Intestazione">
    <w:name w:val="header"/>
    <w:basedOn w:val="Normale"/>
    <w:link w:val="IntestazioneCarattere"/>
    <w:uiPriority w:val="84"/>
    <w:semiHidden/>
    <w:rsid w:val="0033659A"/>
    <w:pPr>
      <w:tabs>
        <w:tab w:val="center" w:pos="4536"/>
        <w:tab w:val="right" w:pos="9072"/>
      </w:tabs>
      <w:spacing w:line="200" w:lineRule="atLeast"/>
    </w:pPr>
    <w:rPr>
      <w:sz w:val="14"/>
    </w:rPr>
  </w:style>
  <w:style w:type="character" w:customStyle="1" w:styleId="IntestazioneCarattere">
    <w:name w:val="Intestazione Carattere"/>
    <w:basedOn w:val="Carpredefinitoparagrafo"/>
    <w:link w:val="Intestazione"/>
    <w:uiPriority w:val="84"/>
    <w:semiHidden/>
    <w:rsid w:val="001435B9"/>
    <w:rPr>
      <w:spacing w:val="2"/>
      <w:sz w:val="14"/>
    </w:rPr>
  </w:style>
  <w:style w:type="paragraph" w:styleId="Pidipagina">
    <w:name w:val="footer"/>
    <w:basedOn w:val="Normale"/>
    <w:link w:val="PidipaginaCarattere"/>
    <w:uiPriority w:val="86"/>
    <w:semiHidden/>
    <w:rsid w:val="0033659A"/>
    <w:pPr>
      <w:spacing w:line="200" w:lineRule="atLeast"/>
    </w:pPr>
    <w:rPr>
      <w:sz w:val="14"/>
    </w:rPr>
  </w:style>
  <w:style w:type="character" w:customStyle="1" w:styleId="PidipaginaCarattere">
    <w:name w:val="Piè di pagina Carattere"/>
    <w:basedOn w:val="Carpredefinitoparagrafo"/>
    <w:link w:val="Pidipagina"/>
    <w:uiPriority w:val="86"/>
    <w:semiHidden/>
    <w:rsid w:val="001435B9"/>
    <w:rPr>
      <w:spacing w:val="2"/>
      <w:sz w:val="14"/>
    </w:rPr>
  </w:style>
  <w:style w:type="paragraph" w:customStyle="1" w:styleId="EinfAbs">
    <w:name w:val="[Einf. Abs.]"/>
    <w:basedOn w:val="Normale"/>
    <w:uiPriority w:val="79"/>
    <w:semiHidden/>
    <w:rsid w:val="00F91D37"/>
    <w:pPr>
      <w:widowControl w:val="0"/>
      <w:autoSpaceDE w:val="0"/>
      <w:autoSpaceDN w:val="0"/>
      <w:adjustRightInd w:val="0"/>
      <w:spacing w:line="288" w:lineRule="auto"/>
      <w:textAlignment w:val="center"/>
    </w:pPr>
    <w:rPr>
      <w:rFonts w:ascii="MinionPro-Regular" w:hAnsi="MinionPro-Regular" w:cs="MinionPro-Regular"/>
      <w:color w:val="000000"/>
      <w:lang w:val="de-DE"/>
    </w:rPr>
  </w:style>
  <w:style w:type="paragraph" w:styleId="Paragrafoelenco">
    <w:name w:val="List Paragraph"/>
    <w:basedOn w:val="Normale"/>
    <w:uiPriority w:val="34"/>
    <w:semiHidden/>
    <w:rsid w:val="009C67A8"/>
    <w:pPr>
      <w:ind w:left="720"/>
      <w:contextualSpacing/>
    </w:pPr>
  </w:style>
  <w:style w:type="paragraph" w:styleId="Puntoelenco">
    <w:name w:val="List Bullet"/>
    <w:basedOn w:val="Paragrafoelenco"/>
    <w:uiPriority w:val="79"/>
    <w:semiHidden/>
    <w:rsid w:val="009C67A8"/>
    <w:pPr>
      <w:numPr>
        <w:numId w:val="12"/>
      </w:numPr>
    </w:pPr>
  </w:style>
  <w:style w:type="paragraph" w:styleId="Puntoelenco2">
    <w:name w:val="List Bullet 2"/>
    <w:basedOn w:val="Paragrafoelenco"/>
    <w:uiPriority w:val="79"/>
    <w:semiHidden/>
    <w:rsid w:val="009C67A8"/>
    <w:pPr>
      <w:numPr>
        <w:ilvl w:val="1"/>
        <w:numId w:val="12"/>
      </w:numPr>
    </w:pPr>
  </w:style>
  <w:style w:type="paragraph" w:styleId="Puntoelenco3">
    <w:name w:val="List Bullet 3"/>
    <w:basedOn w:val="Paragrafoelenco"/>
    <w:uiPriority w:val="79"/>
    <w:semiHidden/>
    <w:rsid w:val="009C67A8"/>
    <w:pPr>
      <w:numPr>
        <w:ilvl w:val="2"/>
        <w:numId w:val="12"/>
      </w:numPr>
    </w:pPr>
  </w:style>
  <w:style w:type="table" w:styleId="Grigliatabella">
    <w:name w:val="Table Grid"/>
    <w:basedOn w:val="Tabellanormale"/>
    <w:uiPriority w:val="59"/>
    <w:rsid w:val="00364EE3"/>
    <w:pPr>
      <w:spacing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Titolo1Carattere">
    <w:name w:val="Titolo 1 Carattere"/>
    <w:basedOn w:val="Carpredefinitoparagrafo"/>
    <w:link w:val="Titolo1"/>
    <w:uiPriority w:val="9"/>
    <w:rsid w:val="00546599"/>
    <w:rPr>
      <w:rFonts w:ascii="Times New Roman" w:eastAsia="Times New Roman" w:hAnsi="Times New Roman" w:cs="Times New Roman"/>
      <w:bCs/>
      <w:spacing w:val="2"/>
      <w:sz w:val="44"/>
      <w:szCs w:val="28"/>
      <w:lang w:val="de-DE"/>
    </w:rPr>
  </w:style>
  <w:style w:type="character" w:customStyle="1" w:styleId="Titolo2Carattere">
    <w:name w:val="Titolo 2 Carattere"/>
    <w:basedOn w:val="Carpredefinitoparagrafo"/>
    <w:link w:val="Titolo2"/>
    <w:uiPriority w:val="9"/>
    <w:rsid w:val="00E403DA"/>
    <w:rPr>
      <w:rFonts w:ascii="Times New Roman" w:eastAsia="Times New Roman" w:hAnsi="Times New Roman" w:cs="Times New Roman"/>
      <w:bCs/>
      <w:spacing w:val="2"/>
      <w:sz w:val="36"/>
      <w:szCs w:val="26"/>
    </w:rPr>
  </w:style>
  <w:style w:type="paragraph" w:styleId="Titolo">
    <w:name w:val="Title"/>
    <w:basedOn w:val="Normale"/>
    <w:next w:val="Normale"/>
    <w:link w:val="TitoloCarattere"/>
    <w:uiPriority w:val="11"/>
    <w:qFormat/>
    <w:rsid w:val="005E68C4"/>
    <w:pPr>
      <w:spacing w:after="520" w:line="173" w:lineRule="auto"/>
      <w:contextualSpacing/>
    </w:pPr>
    <w:rPr>
      <w:rFonts w:ascii="Times New Roman" w:hAnsi="Times New Roman"/>
      <w:spacing w:val="-4"/>
      <w:sz w:val="110"/>
      <w:szCs w:val="52"/>
      <w:lang w:val="de-DE"/>
    </w:rPr>
  </w:style>
  <w:style w:type="character" w:customStyle="1" w:styleId="TitoloCarattere">
    <w:name w:val="Titolo Carattere"/>
    <w:basedOn w:val="Carpredefinitoparagrafo"/>
    <w:link w:val="Titolo"/>
    <w:uiPriority w:val="11"/>
    <w:rsid w:val="005E68C4"/>
    <w:rPr>
      <w:rFonts w:ascii="Times New Roman" w:eastAsia="Times New Roman" w:hAnsi="Times New Roman" w:cs="Times New Roman"/>
      <w:spacing w:val="-4"/>
      <w:sz w:val="110"/>
      <w:szCs w:val="52"/>
      <w:lang w:val="de-DE"/>
    </w:rPr>
  </w:style>
  <w:style w:type="paragraph" w:customStyle="1" w:styleId="SubjectLine">
    <w:name w:val="Subject Line"/>
    <w:basedOn w:val="Normale"/>
    <w:link w:val="SubjectLineZchn"/>
    <w:uiPriority w:val="14"/>
    <w:rsid w:val="00494FD7"/>
    <w:pPr>
      <w:contextualSpacing/>
    </w:pPr>
    <w:rPr>
      <w:rFonts w:ascii="Times New Roman" w:hAnsi="Times New Roman"/>
      <w:b/>
    </w:rPr>
  </w:style>
  <w:style w:type="character" w:customStyle="1" w:styleId="SubjectLineZchn">
    <w:name w:val="Subject Line Zchn"/>
    <w:basedOn w:val="Carpredefinitoparagrafo"/>
    <w:link w:val="SubjectLine"/>
    <w:uiPriority w:val="14"/>
    <w:rsid w:val="00494FD7"/>
    <w:rPr>
      <w:rFonts w:ascii="Times New Roman" w:hAnsi="Times New Roman"/>
      <w:b/>
    </w:rPr>
  </w:style>
  <w:style w:type="paragraph" w:customStyle="1" w:styleId="Kontaktangaben">
    <w:name w:val="Kontaktangaben"/>
    <w:basedOn w:val="Normale"/>
    <w:semiHidden/>
    <w:rsid w:val="00E73CB2"/>
    <w:pPr>
      <w:tabs>
        <w:tab w:val="left" w:pos="709"/>
      </w:tabs>
      <w:spacing w:line="220" w:lineRule="atLeast"/>
    </w:pPr>
    <w:rPr>
      <w:sz w:val="16"/>
      <w:szCs w:val="16"/>
    </w:rPr>
  </w:style>
  <w:style w:type="table" w:customStyle="1" w:styleId="KlassischeTabelle">
    <w:name w:val="Klassische Tabelle"/>
    <w:basedOn w:val="Tabellanormale"/>
    <w:next w:val="Grigliatabella"/>
    <w:uiPriority w:val="59"/>
    <w:rsid w:val="00606268"/>
    <w:tblPr>
      <w:tblStyleRowBandSize w:val="1"/>
      <w:tblStyleColBandSize w:val="1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28" w:type="dxa"/>
        <w:left w:w="85" w:type="dxa"/>
        <w:bottom w:w="28" w:type="dxa"/>
        <w:right w:w="85" w:type="dxa"/>
      </w:tblCellMar>
    </w:tblPr>
    <w:tblStylePr w:type="firstRow">
      <w:rPr>
        <w:b/>
      </w:rPr>
    </w:tblStylePr>
    <w:tblStylePr w:type="lastRow">
      <w:rPr>
        <w:b/>
      </w:rPr>
    </w:tblStylePr>
    <w:tblStylePr w:type="firstCol">
      <w:rPr>
        <w:b/>
      </w:rPr>
    </w:tblStylePr>
    <w:tblStylePr w:type="lastCol">
      <w:rPr>
        <w:b/>
      </w:rPr>
    </w:tblStylePr>
    <w:tblStylePr w:type="band1Vert">
      <w:tblPr/>
      <w:tcPr>
        <w:shd w:val="clear" w:color="auto" w:fill="F2F2F2" w:themeFill="background1" w:themeFillShade="F2"/>
      </w:tcPr>
    </w:tblStylePr>
    <w:tblStylePr w:type="band1Horz">
      <w:tblPr/>
      <w:tcPr>
        <w:shd w:val="clear" w:color="auto" w:fill="F2F2F2" w:themeFill="background1" w:themeFillShade="F2"/>
      </w:tcPr>
    </w:tblStylePr>
  </w:style>
  <w:style w:type="character" w:customStyle="1" w:styleId="Titolo3Carattere">
    <w:name w:val="Titolo 3 Carattere"/>
    <w:basedOn w:val="Carpredefinitoparagrafo"/>
    <w:link w:val="Titolo3"/>
    <w:uiPriority w:val="9"/>
    <w:rsid w:val="00E403DA"/>
    <w:rPr>
      <w:rFonts w:ascii="Times New Roman" w:eastAsia="Times New Roman" w:hAnsi="Times New Roman" w:cs="Times New Roman"/>
      <w:spacing w:val="2"/>
      <w:szCs w:val="24"/>
    </w:rPr>
  </w:style>
  <w:style w:type="character" w:customStyle="1" w:styleId="Titolo4Carattere">
    <w:name w:val="Titolo 4 Carattere"/>
    <w:basedOn w:val="Carpredefinitoparagrafo"/>
    <w:link w:val="Titolo4"/>
    <w:uiPriority w:val="9"/>
    <w:semiHidden/>
    <w:rsid w:val="003268A5"/>
    <w:rPr>
      <w:rFonts w:ascii="Times New Roman" w:eastAsia="Times New Roman" w:hAnsi="Times New Roman" w:cs="Times New Roman"/>
      <w:spacing w:val="2"/>
    </w:rPr>
  </w:style>
  <w:style w:type="character" w:customStyle="1" w:styleId="Titolo5Carattere">
    <w:name w:val="Titolo 5 Carattere"/>
    <w:basedOn w:val="Carpredefinitoparagrafo"/>
    <w:link w:val="Titolo5"/>
    <w:uiPriority w:val="9"/>
    <w:semiHidden/>
    <w:rsid w:val="003268A5"/>
    <w:rPr>
      <w:rFonts w:ascii="Times New Roman" w:eastAsia="Times New Roman" w:hAnsi="Times New Roman" w:cs="Times New Roman"/>
      <w:spacing w:val="2"/>
    </w:rPr>
  </w:style>
  <w:style w:type="character" w:customStyle="1" w:styleId="Titolo6Carattere">
    <w:name w:val="Titolo 6 Carattere"/>
    <w:basedOn w:val="Carpredefinitoparagrafo"/>
    <w:link w:val="Titolo6"/>
    <w:uiPriority w:val="9"/>
    <w:semiHidden/>
    <w:rsid w:val="00D61996"/>
    <w:rPr>
      <w:rFonts w:ascii="Times New Roman" w:eastAsia="Times New Roman" w:hAnsi="Times New Roman" w:cs="Times New Roman"/>
    </w:rPr>
  </w:style>
  <w:style w:type="character" w:customStyle="1" w:styleId="Titolo7Carattere">
    <w:name w:val="Titolo 7 Carattere"/>
    <w:basedOn w:val="Carpredefinitoparagrafo"/>
    <w:link w:val="Titolo7"/>
    <w:uiPriority w:val="9"/>
    <w:semiHidden/>
    <w:rsid w:val="00D61996"/>
    <w:rPr>
      <w:rFonts w:ascii="Times New Roman" w:eastAsia="Times New Roman" w:hAnsi="Times New Roman" w:cs="Times New Roman"/>
      <w:i/>
      <w:iCs/>
    </w:rPr>
  </w:style>
  <w:style w:type="character" w:customStyle="1" w:styleId="Titolo8Carattere">
    <w:name w:val="Titolo 8 Carattere"/>
    <w:basedOn w:val="Carpredefinitoparagrafo"/>
    <w:link w:val="Titolo8"/>
    <w:uiPriority w:val="9"/>
    <w:semiHidden/>
    <w:rsid w:val="00D61996"/>
    <w:rPr>
      <w:rFonts w:ascii="Times New Roman" w:eastAsia="Times New Roman" w:hAnsi="Times New Roman" w:cs="Times New Roman"/>
      <w:color w:val="272727" w:themeColor="text1" w:themeTint="D8"/>
      <w:sz w:val="21"/>
      <w:szCs w:val="21"/>
    </w:rPr>
  </w:style>
  <w:style w:type="character" w:customStyle="1" w:styleId="Titolo9Carattere">
    <w:name w:val="Titolo 9 Carattere"/>
    <w:basedOn w:val="Carpredefinitoparagrafo"/>
    <w:link w:val="Titolo9"/>
    <w:uiPriority w:val="9"/>
    <w:semiHidden/>
    <w:rsid w:val="00D61996"/>
    <w:rPr>
      <w:rFonts w:ascii="Times New Roman" w:eastAsia="Times New Roman" w:hAnsi="Times New Roman" w:cs="Times New Roman"/>
      <w:i/>
      <w:iCs/>
      <w:color w:val="272727" w:themeColor="text1" w:themeTint="D8"/>
      <w:sz w:val="21"/>
      <w:szCs w:val="21"/>
    </w:rPr>
  </w:style>
  <w:style w:type="paragraph" w:customStyle="1" w:styleId="BulletList1">
    <w:name w:val="Bullet List 1"/>
    <w:basedOn w:val="Paragrafoelenco"/>
    <w:uiPriority w:val="6"/>
    <w:qFormat/>
    <w:rsid w:val="003D0FAA"/>
    <w:pPr>
      <w:numPr>
        <w:numId w:val="33"/>
      </w:numPr>
    </w:pPr>
  </w:style>
  <w:style w:type="paragraph" w:customStyle="1" w:styleId="Traktandum-Text">
    <w:name w:val="Traktandum-Text"/>
    <w:basedOn w:val="BulletList1"/>
    <w:uiPriority w:val="18"/>
    <w:semiHidden/>
    <w:rsid w:val="00E269E1"/>
    <w:pPr>
      <w:numPr>
        <w:numId w:val="0"/>
      </w:numPr>
      <w:tabs>
        <w:tab w:val="left" w:pos="7938"/>
      </w:tabs>
      <w:ind w:left="426" w:right="848"/>
    </w:pPr>
  </w:style>
  <w:style w:type="paragraph" w:customStyle="1" w:styleId="Traktandum-Titel">
    <w:name w:val="Traktandum-Titel"/>
    <w:basedOn w:val="BulletList1"/>
    <w:next w:val="Traktandum-Text"/>
    <w:uiPriority w:val="18"/>
    <w:semiHidden/>
    <w:rsid w:val="00E269E1"/>
    <w:pPr>
      <w:numPr>
        <w:numId w:val="16"/>
      </w:numPr>
      <w:tabs>
        <w:tab w:val="left" w:pos="7938"/>
      </w:tabs>
      <w:ind w:left="426" w:hanging="426"/>
    </w:pPr>
    <w:rPr>
      <w:rFonts w:ascii="Times New Roman" w:hAnsi="Times New Roman"/>
    </w:rPr>
  </w:style>
  <w:style w:type="paragraph" w:customStyle="1" w:styleId="Anleitung">
    <w:name w:val="Anleitung"/>
    <w:basedOn w:val="Normale"/>
    <w:uiPriority w:val="98"/>
    <w:semiHidden/>
    <w:rsid w:val="00625020"/>
    <w:pPr>
      <w:spacing w:line="288" w:lineRule="auto"/>
    </w:pPr>
    <w:rPr>
      <w:vanish/>
      <w:color w:val="A6A6A6" w:themeColor="background1" w:themeShade="A6"/>
      <w:sz w:val="14"/>
      <w:szCs w:val="18"/>
    </w:rPr>
  </w:style>
  <w:style w:type="character" w:styleId="Collegamentovisitato">
    <w:name w:val="FollowedHyperlink"/>
    <w:aliases w:val="Hyperlink activated"/>
    <w:basedOn w:val="Collegamentoipertestuale"/>
    <w:uiPriority w:val="96"/>
    <w:semiHidden/>
    <w:rsid w:val="007E0460"/>
    <w:rPr>
      <w:color w:val="auto"/>
      <w:u w:val="single"/>
    </w:rPr>
  </w:style>
  <w:style w:type="paragraph" w:styleId="Sottotitolo">
    <w:name w:val="Subtitle"/>
    <w:basedOn w:val="Normale"/>
    <w:next w:val="Normale"/>
    <w:link w:val="SottotitoloCarattere"/>
    <w:uiPriority w:val="12"/>
    <w:qFormat/>
    <w:rsid w:val="00E403DA"/>
    <w:pPr>
      <w:numPr>
        <w:ilvl w:val="1"/>
      </w:numPr>
      <w:spacing w:after="520" w:line="173" w:lineRule="auto"/>
      <w:contextualSpacing/>
    </w:pPr>
    <w:rPr>
      <w:sz w:val="88"/>
      <w:lang w:val="de-DE"/>
    </w:rPr>
  </w:style>
  <w:style w:type="character" w:customStyle="1" w:styleId="SottotitoloCarattere">
    <w:name w:val="Sottotitolo Carattere"/>
    <w:basedOn w:val="Carpredefinitoparagrafo"/>
    <w:link w:val="Sottotitolo"/>
    <w:uiPriority w:val="12"/>
    <w:rsid w:val="00E403DA"/>
    <w:rPr>
      <w:rFonts w:eastAsia="Times New Roman"/>
      <w:spacing w:val="2"/>
      <w:sz w:val="88"/>
      <w:lang w:val="de-DE"/>
    </w:rPr>
  </w:style>
  <w:style w:type="paragraph" w:styleId="Data">
    <w:name w:val="Date"/>
    <w:basedOn w:val="Normale"/>
    <w:next w:val="Normale"/>
    <w:link w:val="DataCarattere"/>
    <w:uiPriority w:val="15"/>
    <w:semiHidden/>
    <w:rsid w:val="00BF7052"/>
    <w:pPr>
      <w:spacing w:before="480" w:after="480"/>
    </w:pPr>
  </w:style>
  <w:style w:type="character" w:customStyle="1" w:styleId="DataCarattere">
    <w:name w:val="Data Carattere"/>
    <w:basedOn w:val="Carpredefinitoparagrafo"/>
    <w:link w:val="Data"/>
    <w:uiPriority w:val="15"/>
    <w:semiHidden/>
    <w:rsid w:val="003268A5"/>
    <w:rPr>
      <w:spacing w:val="2"/>
    </w:rPr>
  </w:style>
  <w:style w:type="paragraph" w:styleId="Testonotaapidipagina">
    <w:name w:val="footnote text"/>
    <w:aliases w:val="Footnotes"/>
    <w:basedOn w:val="Normale"/>
    <w:link w:val="TestonotaapidipaginaCarattere"/>
    <w:uiPriority w:val="79"/>
    <w:semiHidden/>
    <w:rsid w:val="00E403DA"/>
    <w:rPr>
      <w:sz w:val="14"/>
    </w:rPr>
  </w:style>
  <w:style w:type="character" w:customStyle="1" w:styleId="TestonotaapidipaginaCarattere">
    <w:name w:val="Testo nota a piè di pagina Carattere"/>
    <w:aliases w:val="Footnotes Carattere"/>
    <w:basedOn w:val="Carpredefinitoparagrafo"/>
    <w:link w:val="Testonotaapidipagina"/>
    <w:uiPriority w:val="79"/>
    <w:semiHidden/>
    <w:rsid w:val="003268A5"/>
    <w:rPr>
      <w:spacing w:val="2"/>
      <w:sz w:val="14"/>
    </w:rPr>
  </w:style>
  <w:style w:type="character" w:styleId="Rimandonotaapidipagina">
    <w:name w:val="footnote reference"/>
    <w:basedOn w:val="Carpredefinitoparagrafo"/>
    <w:uiPriority w:val="79"/>
    <w:semiHidden/>
    <w:unhideWhenUsed/>
    <w:rsid w:val="00642F26"/>
    <w:rPr>
      <w:vertAlign w:val="superscript"/>
    </w:rPr>
  </w:style>
  <w:style w:type="table" w:customStyle="1" w:styleId="TabelleohneRahmen">
    <w:name w:val="Tabelle ohne Rahmen"/>
    <w:basedOn w:val="Tabellanormale"/>
    <w:uiPriority w:val="99"/>
    <w:rsid w:val="00642F26"/>
    <w:pPr>
      <w:spacing w:line="240" w:lineRule="auto"/>
    </w:pPr>
    <w:tblPr>
      <w:tblCellMar>
        <w:left w:w="0" w:type="dxa"/>
        <w:right w:w="28" w:type="dxa"/>
      </w:tblCellMar>
    </w:tblPr>
  </w:style>
  <w:style w:type="paragraph" w:styleId="Testonotadichiusura">
    <w:name w:val="endnote text"/>
    <w:aliases w:val="Endnotes"/>
    <w:basedOn w:val="Testonotaapidipagina"/>
    <w:link w:val="TestonotadichiusuraCarattere"/>
    <w:uiPriority w:val="79"/>
    <w:semiHidden/>
    <w:rsid w:val="005159D6"/>
  </w:style>
  <w:style w:type="character" w:customStyle="1" w:styleId="TestonotadichiusuraCarattere">
    <w:name w:val="Testo nota di chiusura Carattere"/>
    <w:aliases w:val="Endnotes Carattere"/>
    <w:basedOn w:val="Carpredefinitoparagrafo"/>
    <w:link w:val="Testonotadichiusura"/>
    <w:uiPriority w:val="79"/>
    <w:semiHidden/>
    <w:rsid w:val="003268A5"/>
    <w:rPr>
      <w:spacing w:val="2"/>
      <w:sz w:val="14"/>
    </w:rPr>
  </w:style>
  <w:style w:type="character" w:styleId="Rimandonotadichiusura">
    <w:name w:val="endnote reference"/>
    <w:basedOn w:val="Carpredefinitoparagrafo"/>
    <w:uiPriority w:val="79"/>
    <w:semiHidden/>
    <w:unhideWhenUsed/>
    <w:rsid w:val="00113CB8"/>
    <w:rPr>
      <w:vertAlign w:val="superscript"/>
    </w:rPr>
  </w:style>
  <w:style w:type="paragraph" w:customStyle="1" w:styleId="BulletList2">
    <w:name w:val="Bullet List 2"/>
    <w:basedOn w:val="BulletList1"/>
    <w:uiPriority w:val="6"/>
    <w:qFormat/>
    <w:rsid w:val="004C3880"/>
    <w:pPr>
      <w:numPr>
        <w:ilvl w:val="1"/>
      </w:numPr>
    </w:pPr>
  </w:style>
  <w:style w:type="paragraph" w:customStyle="1" w:styleId="BulletList3">
    <w:name w:val="Bullet List 3"/>
    <w:basedOn w:val="BulletList1"/>
    <w:uiPriority w:val="6"/>
    <w:semiHidden/>
    <w:rsid w:val="004C3880"/>
    <w:pPr>
      <w:numPr>
        <w:ilvl w:val="2"/>
      </w:numPr>
    </w:pPr>
  </w:style>
  <w:style w:type="paragraph" w:styleId="Didascalia">
    <w:name w:val="caption"/>
    <w:basedOn w:val="Normale"/>
    <w:next w:val="Normale"/>
    <w:uiPriority w:val="20"/>
    <w:semiHidden/>
    <w:rsid w:val="00954F6F"/>
    <w:pPr>
      <w:spacing w:before="120" w:after="300"/>
    </w:pPr>
    <w:rPr>
      <w:iCs/>
      <w:sz w:val="14"/>
      <w:szCs w:val="18"/>
      <w:lang w:val="de-DE"/>
    </w:rPr>
  </w:style>
  <w:style w:type="paragraph" w:styleId="Titolosommario">
    <w:name w:val="TOC Heading"/>
    <w:basedOn w:val="Titolo1"/>
    <w:next w:val="Normale"/>
    <w:uiPriority w:val="39"/>
    <w:semiHidden/>
    <w:rsid w:val="00DB7675"/>
    <w:pPr>
      <w:spacing w:before="240"/>
      <w:outlineLvl w:val="9"/>
    </w:pPr>
    <w:rPr>
      <w:bCs w:val="0"/>
      <w:szCs w:val="32"/>
    </w:rPr>
  </w:style>
  <w:style w:type="paragraph" w:styleId="Testofumetto">
    <w:name w:val="Balloon Text"/>
    <w:basedOn w:val="Normale"/>
    <w:link w:val="TestofumettoCarattere"/>
    <w:uiPriority w:val="79"/>
    <w:semiHidden/>
    <w:unhideWhenUsed/>
    <w:rsid w:val="00870017"/>
    <w:rPr>
      <w:rFonts w:ascii="Segoe UI" w:hAnsi="Segoe UI" w:cs="Segoe UI"/>
      <w:sz w:val="18"/>
      <w:szCs w:val="18"/>
    </w:rPr>
  </w:style>
  <w:style w:type="character" w:customStyle="1" w:styleId="TestofumettoCarattere">
    <w:name w:val="Testo fumetto Carattere"/>
    <w:basedOn w:val="Carpredefinitoparagrafo"/>
    <w:link w:val="Testofumetto"/>
    <w:uiPriority w:val="79"/>
    <w:semiHidden/>
    <w:rsid w:val="005A7BE5"/>
    <w:rPr>
      <w:rFonts w:ascii="Segoe UI" w:hAnsi="Segoe UI" w:cs="Segoe UI"/>
      <w:sz w:val="18"/>
      <w:szCs w:val="18"/>
    </w:rPr>
  </w:style>
  <w:style w:type="paragraph" w:customStyle="1" w:styleId="Pagenumbers">
    <w:name w:val="Page numbers"/>
    <w:basedOn w:val="Pidipagina"/>
    <w:uiPriority w:val="87"/>
    <w:semiHidden/>
    <w:rsid w:val="00E8428A"/>
    <w:pPr>
      <w:jc w:val="right"/>
    </w:pPr>
  </w:style>
  <w:style w:type="paragraph" w:customStyle="1" w:styleId="Heading1numbered">
    <w:name w:val="Heading 1 numbered"/>
    <w:basedOn w:val="Titolo1"/>
    <w:next w:val="Normale"/>
    <w:uiPriority w:val="10"/>
    <w:qFormat/>
    <w:rsid w:val="005E68C4"/>
    <w:pPr>
      <w:numPr>
        <w:numId w:val="40"/>
      </w:numPr>
    </w:pPr>
  </w:style>
  <w:style w:type="paragraph" w:customStyle="1" w:styleId="Heading2numbered">
    <w:name w:val="Heading 2 numbered"/>
    <w:basedOn w:val="Titolo2"/>
    <w:next w:val="Normale"/>
    <w:uiPriority w:val="10"/>
    <w:qFormat/>
    <w:rsid w:val="005E68C4"/>
    <w:pPr>
      <w:numPr>
        <w:ilvl w:val="1"/>
        <w:numId w:val="40"/>
      </w:numPr>
    </w:pPr>
  </w:style>
  <w:style w:type="paragraph" w:customStyle="1" w:styleId="Heading3numbered">
    <w:name w:val="Heading 3 numbered"/>
    <w:basedOn w:val="Titolo3"/>
    <w:next w:val="Normale"/>
    <w:uiPriority w:val="10"/>
    <w:qFormat/>
    <w:rsid w:val="005E68C4"/>
    <w:pPr>
      <w:numPr>
        <w:ilvl w:val="2"/>
        <w:numId w:val="40"/>
      </w:numPr>
    </w:pPr>
  </w:style>
  <w:style w:type="paragraph" w:customStyle="1" w:styleId="Heading4numbered">
    <w:name w:val="Heading 4 numbered"/>
    <w:basedOn w:val="Titolo4"/>
    <w:next w:val="Normale"/>
    <w:uiPriority w:val="10"/>
    <w:semiHidden/>
    <w:qFormat/>
    <w:rsid w:val="005E68C4"/>
    <w:pPr>
      <w:numPr>
        <w:ilvl w:val="3"/>
        <w:numId w:val="40"/>
      </w:numPr>
    </w:pPr>
  </w:style>
  <w:style w:type="paragraph" w:styleId="Sommario1">
    <w:name w:val="toc 1"/>
    <w:aliases w:val="TOC Level 1"/>
    <w:basedOn w:val="Normale"/>
    <w:next w:val="Normale"/>
    <w:autoRedefine/>
    <w:uiPriority w:val="39"/>
    <w:semiHidden/>
    <w:rsid w:val="00F113B5"/>
    <w:pPr>
      <w:tabs>
        <w:tab w:val="right" w:leader="dot" w:pos="9070"/>
      </w:tabs>
      <w:ind w:left="567" w:hanging="567"/>
    </w:pPr>
    <w:rPr>
      <w:bCs/>
      <w:noProof/>
    </w:rPr>
  </w:style>
  <w:style w:type="paragraph" w:styleId="Sommario2">
    <w:name w:val="toc 2"/>
    <w:aliases w:val="TOC Level 2"/>
    <w:basedOn w:val="Normale"/>
    <w:next w:val="Normale"/>
    <w:autoRedefine/>
    <w:uiPriority w:val="39"/>
    <w:semiHidden/>
    <w:rsid w:val="00273EBC"/>
    <w:pPr>
      <w:tabs>
        <w:tab w:val="right" w:leader="dot" w:pos="9070"/>
      </w:tabs>
      <w:ind w:left="567" w:hanging="567"/>
    </w:pPr>
  </w:style>
  <w:style w:type="paragraph" w:styleId="Sommario3">
    <w:name w:val="toc 3"/>
    <w:aliases w:val="TOC Level 3"/>
    <w:basedOn w:val="Normale"/>
    <w:next w:val="Normale"/>
    <w:autoRedefine/>
    <w:uiPriority w:val="39"/>
    <w:semiHidden/>
    <w:rsid w:val="00273EBC"/>
    <w:pPr>
      <w:tabs>
        <w:tab w:val="right" w:leader="dot" w:pos="9070"/>
      </w:tabs>
      <w:ind w:left="567" w:hanging="567"/>
    </w:pPr>
  </w:style>
  <w:style w:type="paragraph" w:styleId="NormaleWeb">
    <w:name w:val="Normal (Web)"/>
    <w:basedOn w:val="Normale"/>
    <w:uiPriority w:val="99"/>
    <w:semiHidden/>
    <w:unhideWhenUsed/>
    <w:rsid w:val="00BE1E62"/>
    <w:pPr>
      <w:spacing w:before="100" w:beforeAutospacing="1" w:after="100" w:afterAutospacing="1"/>
    </w:pPr>
    <w:rPr>
      <w:rFonts w:ascii="Times New Roman" w:hAnsi="Times New Roman"/>
      <w:lang w:eastAsia="de-CH"/>
    </w:rPr>
  </w:style>
  <w:style w:type="paragraph" w:styleId="Indicedellefigure">
    <w:name w:val="table of figures"/>
    <w:basedOn w:val="Normale"/>
    <w:next w:val="Normale"/>
    <w:uiPriority w:val="40"/>
    <w:semiHidden/>
    <w:rsid w:val="00857D8A"/>
  </w:style>
  <w:style w:type="paragraph" w:customStyle="1" w:styleId="Absenderzeile">
    <w:name w:val="Absenderzeile"/>
    <w:basedOn w:val="Normale"/>
    <w:uiPriority w:val="16"/>
    <w:semiHidden/>
    <w:rsid w:val="00874E49"/>
    <w:pPr>
      <w:pBdr>
        <w:bottom w:val="single" w:sz="6" w:space="1" w:color="auto"/>
      </w:pBdr>
    </w:pPr>
    <w:rPr>
      <w:sz w:val="12"/>
    </w:rPr>
  </w:style>
  <w:style w:type="paragraph" w:customStyle="1" w:styleId="NumberedList1">
    <w:name w:val="Numbered List 1"/>
    <w:basedOn w:val="Normale"/>
    <w:uiPriority w:val="7"/>
    <w:qFormat/>
    <w:rsid w:val="005E68C4"/>
    <w:pPr>
      <w:numPr>
        <w:ilvl w:val="5"/>
        <w:numId w:val="40"/>
      </w:numPr>
    </w:pPr>
  </w:style>
  <w:style w:type="paragraph" w:customStyle="1" w:styleId="NumberedList2">
    <w:name w:val="Numbered List 2"/>
    <w:basedOn w:val="NumberedList1"/>
    <w:uiPriority w:val="7"/>
    <w:qFormat/>
    <w:rsid w:val="009804FC"/>
    <w:pPr>
      <w:numPr>
        <w:ilvl w:val="6"/>
      </w:numPr>
    </w:pPr>
  </w:style>
  <w:style w:type="character" w:styleId="Numeropagina">
    <w:name w:val="page number"/>
    <w:basedOn w:val="Carpredefinitoparagrafo"/>
    <w:uiPriority w:val="79"/>
    <w:semiHidden/>
    <w:rsid w:val="00E8428A"/>
  </w:style>
  <w:style w:type="paragraph" w:customStyle="1" w:styleId="NumberedListabc">
    <w:name w:val="Numbered List abc"/>
    <w:basedOn w:val="Paragrafoelenco"/>
    <w:uiPriority w:val="8"/>
    <w:qFormat/>
    <w:rsid w:val="005E68C4"/>
    <w:pPr>
      <w:numPr>
        <w:ilvl w:val="8"/>
        <w:numId w:val="40"/>
      </w:numPr>
    </w:pPr>
  </w:style>
  <w:style w:type="paragraph" w:customStyle="1" w:styleId="NumberedList3">
    <w:name w:val="Numbered List 3"/>
    <w:basedOn w:val="NumberedList2"/>
    <w:uiPriority w:val="7"/>
    <w:semiHidden/>
    <w:qFormat/>
    <w:rsid w:val="005A357F"/>
    <w:pPr>
      <w:numPr>
        <w:ilvl w:val="7"/>
      </w:numPr>
    </w:pPr>
  </w:style>
  <w:style w:type="paragraph" w:customStyle="1" w:styleId="Heading5numbered">
    <w:name w:val="Heading 5 numbered"/>
    <w:basedOn w:val="Titolo5"/>
    <w:next w:val="Normale"/>
    <w:uiPriority w:val="10"/>
    <w:semiHidden/>
    <w:qFormat/>
    <w:rsid w:val="005E68C4"/>
    <w:pPr>
      <w:numPr>
        <w:ilvl w:val="4"/>
        <w:numId w:val="40"/>
      </w:numPr>
    </w:pPr>
  </w:style>
  <w:style w:type="paragraph" w:customStyle="1" w:styleId="Dokumentbezeichnung">
    <w:name w:val="Dokumentbezeichnung"/>
    <w:basedOn w:val="Titolo1"/>
    <w:next w:val="Normale"/>
    <w:uiPriority w:val="98"/>
    <w:semiHidden/>
    <w:rsid w:val="00283995"/>
    <w:pPr>
      <w:pageBreakBefore/>
      <w:numPr>
        <w:numId w:val="28"/>
      </w:numPr>
      <w:pBdr>
        <w:top w:val="single" w:sz="8" w:space="5" w:color="000000" w:themeColor="text1"/>
        <w:left w:val="single" w:sz="8" w:space="5" w:color="000000" w:themeColor="text1"/>
        <w:bottom w:val="single" w:sz="8" w:space="5" w:color="000000" w:themeColor="text1"/>
        <w:right w:val="single" w:sz="8" w:space="5" w:color="000000" w:themeColor="text1"/>
      </w:pBdr>
      <w:shd w:val="clear" w:color="auto" w:fill="000000" w:themeFill="text1"/>
      <w:spacing w:before="600" w:after="600"/>
      <w:ind w:right="125"/>
    </w:pPr>
    <w:rPr>
      <w:bCs w:val="0"/>
      <w:color w:val="FFFFFF" w:themeColor="background1"/>
      <w:spacing w:val="6"/>
      <w:sz w:val="40"/>
      <w:szCs w:val="52"/>
    </w:rPr>
  </w:style>
  <w:style w:type="character" w:styleId="Testosegnaposto">
    <w:name w:val="Placeholder Text"/>
    <w:basedOn w:val="Carpredefinitoparagrafo"/>
    <w:uiPriority w:val="79"/>
    <w:rsid w:val="00606268"/>
    <w:rPr>
      <w:color w:val="808080" w:themeColor="background1" w:themeShade="80"/>
    </w:rPr>
  </w:style>
  <w:style w:type="paragraph" w:customStyle="1" w:styleId="ErstelltdurchVorlagenbauerchfrMuseion">
    <w:name w:val="Erstellt durch Vorlagenbauer.ch für Museion"/>
    <w:basedOn w:val="Normale"/>
    <w:next w:val="Normale"/>
    <w:semiHidden/>
    <w:rsid w:val="00BB0EB7"/>
    <w:pPr>
      <w:shd w:val="clear" w:color="auto" w:fill="FFFFFF" w:themeFill="background1"/>
    </w:pPr>
  </w:style>
  <w:style w:type="paragraph" w:customStyle="1" w:styleId="Tabletailgate">
    <w:name w:val="Table tailgate"/>
    <w:basedOn w:val="Normale"/>
    <w:next w:val="Normale"/>
    <w:uiPriority w:val="90"/>
    <w:semiHidden/>
    <w:qFormat/>
    <w:rsid w:val="0016774B"/>
    <w:pPr>
      <w:spacing w:line="20" w:lineRule="exact"/>
    </w:pPr>
    <w:rPr>
      <w:sz w:val="2"/>
      <w:szCs w:val="2"/>
    </w:rPr>
  </w:style>
  <w:style w:type="paragraph" w:styleId="Sommario4">
    <w:name w:val="toc 4"/>
    <w:aliases w:val="TOC Level 4"/>
    <w:basedOn w:val="Normale"/>
    <w:next w:val="Normale"/>
    <w:autoRedefine/>
    <w:uiPriority w:val="39"/>
    <w:semiHidden/>
    <w:rsid w:val="00E414A0"/>
    <w:pPr>
      <w:tabs>
        <w:tab w:val="right" w:leader="dot" w:pos="9060"/>
      </w:tabs>
      <w:ind w:left="851" w:hanging="851"/>
    </w:pPr>
  </w:style>
  <w:style w:type="paragraph" w:styleId="Sommario5">
    <w:name w:val="toc 5"/>
    <w:aliases w:val="TOC Level 5"/>
    <w:basedOn w:val="Normale"/>
    <w:next w:val="Normale"/>
    <w:autoRedefine/>
    <w:uiPriority w:val="39"/>
    <w:semiHidden/>
    <w:rsid w:val="00273EBC"/>
    <w:pPr>
      <w:tabs>
        <w:tab w:val="right" w:leader="dot" w:pos="9060"/>
      </w:tabs>
      <w:ind w:left="993" w:hanging="993"/>
    </w:pPr>
  </w:style>
  <w:style w:type="paragraph" w:styleId="Bibliografia">
    <w:name w:val="Bibliography"/>
    <w:basedOn w:val="Normale"/>
    <w:next w:val="Normale"/>
    <w:uiPriority w:val="37"/>
    <w:semiHidden/>
    <w:rsid w:val="00E02496"/>
  </w:style>
  <w:style w:type="paragraph" w:styleId="Indice1">
    <w:name w:val="index 1"/>
    <w:basedOn w:val="Normale"/>
    <w:next w:val="Normale"/>
    <w:autoRedefine/>
    <w:uiPriority w:val="99"/>
    <w:semiHidden/>
    <w:unhideWhenUsed/>
    <w:rsid w:val="00C20DEA"/>
    <w:pPr>
      <w:ind w:left="200" w:hanging="200"/>
    </w:pPr>
  </w:style>
  <w:style w:type="numbering" w:customStyle="1" w:styleId="Nummerierteberschriften">
    <w:name w:val="Nummerierte Überschriften"/>
    <w:uiPriority w:val="99"/>
    <w:rsid w:val="005E68C4"/>
    <w:pPr>
      <w:numPr>
        <w:numId w:val="31"/>
      </w:numPr>
    </w:pPr>
  </w:style>
  <w:style w:type="numbering" w:customStyle="1" w:styleId="Aufzhlungen">
    <w:name w:val="Aufzählungen"/>
    <w:uiPriority w:val="99"/>
    <w:rsid w:val="002B1F0B"/>
    <w:pPr>
      <w:numPr>
        <w:numId w:val="33"/>
      </w:numPr>
    </w:pPr>
  </w:style>
  <w:style w:type="character" w:styleId="Menzionenonrisolta">
    <w:name w:val="Unresolved Mention"/>
    <w:basedOn w:val="Carpredefinitoparagrafo"/>
    <w:uiPriority w:val="79"/>
    <w:semiHidden/>
    <w:unhideWhenUsed/>
    <w:rsid w:val="00CD1EF8"/>
    <w:rPr>
      <w:color w:val="605E5C"/>
      <w:shd w:val="clear" w:color="auto" w:fill="E1DFDD"/>
    </w:rPr>
  </w:style>
  <w:style w:type="paragraph" w:styleId="Citazione">
    <w:name w:val="Quote"/>
    <w:aliases w:val="Quotation / Liftout"/>
    <w:basedOn w:val="Normale"/>
    <w:next w:val="Normale"/>
    <w:link w:val="CitazioneCarattere"/>
    <w:uiPriority w:val="19"/>
    <w:qFormat/>
    <w:rsid w:val="00545324"/>
    <w:pPr>
      <w:spacing w:before="300" w:after="300"/>
      <w:ind w:left="567"/>
      <w:contextualSpacing/>
    </w:pPr>
    <w:rPr>
      <w:lang w:val="de-DE"/>
    </w:rPr>
  </w:style>
  <w:style w:type="character" w:customStyle="1" w:styleId="CitazioneCarattere">
    <w:name w:val="Citazione Carattere"/>
    <w:aliases w:val="Quotation / Liftout Carattere"/>
    <w:basedOn w:val="Carpredefinitoparagrafo"/>
    <w:link w:val="Citazione"/>
    <w:uiPriority w:val="19"/>
    <w:rsid w:val="003268A5"/>
    <w:rPr>
      <w:spacing w:val="2"/>
      <w:lang w:val="de-DE"/>
    </w:rPr>
  </w:style>
  <w:style w:type="paragraph" w:customStyle="1" w:styleId="7PtText">
    <w:name w:val="7 Pt Text"/>
    <w:basedOn w:val="Normale"/>
    <w:uiPriority w:val="1"/>
    <w:qFormat/>
    <w:rsid w:val="00545324"/>
    <w:rPr>
      <w:sz w:val="14"/>
      <w:szCs w:val="14"/>
      <w:lang w:val="de-DE"/>
    </w:rPr>
  </w:style>
  <w:style w:type="paragraph" w:customStyle="1" w:styleId="Small11Pt">
    <w:name w:val="Small 11 Pt"/>
    <w:basedOn w:val="Normale"/>
    <w:qFormat/>
    <w:rsid w:val="004452E6"/>
    <w:rPr>
      <w:sz w:val="22"/>
    </w:rPr>
  </w:style>
  <w:style w:type="paragraph" w:customStyle="1" w:styleId="1SmallNumberedList">
    <w:name w:val="1 Small Numbered List"/>
    <w:basedOn w:val="NumberedList1"/>
    <w:qFormat/>
    <w:rsid w:val="004452E6"/>
    <w:rPr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919741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61900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94967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19427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yperlink" Target="https://www.instagram.com/tocati_festival/" TargetMode="External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yperlink" Target="https://www.facebook.com/tocati.festival" TargetMode="External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yperlink" Target="http://www.tocati.it" TargetMode="External"/><Relationship Id="rId5" Type="http://schemas.openxmlformats.org/officeDocument/2006/relationships/numbering" Target="numbering.xml"/><Relationship Id="rId15" Type="http://schemas.openxmlformats.org/officeDocument/2006/relationships/header" Target="header1.xml"/><Relationship Id="rId10" Type="http://schemas.openxmlformats.org/officeDocument/2006/relationships/endnotes" Target="end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hyperlink" Target="http://www.clp1968.it" TargetMode="External"/></Relationships>
</file>

<file path=word/_rels/fontTable.xml.rels><?xml version="1.0" encoding="UTF-8" standalone="yes"?>
<Relationships xmlns="http://schemas.openxmlformats.org/package/2006/relationships"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3" Type="http://schemas.openxmlformats.org/officeDocument/2006/relationships/image" Target="media/image3.png"/><Relationship Id="rId2" Type="http://schemas.openxmlformats.org/officeDocument/2006/relationships/image" Target="media/image2.jpg"/><Relationship Id="rId1" Type="http://schemas.openxmlformats.org/officeDocument/2006/relationships/image" Target="media/image1.png"/><Relationship Id="rId5" Type="http://schemas.openxmlformats.org/officeDocument/2006/relationships/image" Target="media/image5.png"/><Relationship Id="rId4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Larissa-Design">
  <a:themeElements>
    <a:clrScheme name="VB Seriös">
      <a:dk1>
        <a:sysClr val="windowText" lastClr="000000"/>
      </a:dk1>
      <a:lt1>
        <a:sysClr val="window" lastClr="FFFFFF"/>
      </a:lt1>
      <a:dk2>
        <a:srgbClr val="4B4B4B"/>
      </a:dk2>
      <a:lt2>
        <a:srgbClr val="B9B9B9"/>
      </a:lt2>
      <a:accent1>
        <a:srgbClr val="3D90AD"/>
      </a:accent1>
      <a:accent2>
        <a:srgbClr val="3FBEBB"/>
      </a:accent2>
      <a:accent3>
        <a:srgbClr val="44BA74"/>
      </a:accent3>
      <a:accent4>
        <a:srgbClr val="BF87C3"/>
      </a:accent4>
      <a:accent5>
        <a:srgbClr val="ECCE62"/>
      </a:accent5>
      <a:accent6>
        <a:srgbClr val="DD8475"/>
      </a:accent6>
      <a:hlink>
        <a:srgbClr val="000000"/>
      </a:hlink>
      <a:folHlink>
        <a:srgbClr val="000000"/>
      </a:folHlink>
    </a:clrScheme>
    <a:fontScheme name="Museion">
      <a:majorFont>
        <a:latin typeface="FT Aktual Museion Book"/>
        <a:ea typeface=""/>
        <a:cs typeface=""/>
      </a:majorFont>
      <a:minorFont>
        <a:latin typeface="FT Aktual Museion Book"/>
        <a:ea typeface=""/>
        <a:cs typeface=""/>
      </a:minorFont>
    </a:fontScheme>
    <a:fmtScheme name="Larissa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ln>
          <a:noFill/>
        </a:ln>
      </a:spPr>
      <a:bodyPr rtlCol="0" anchor="ctr"/>
      <a:lstStyle/>
      <a:style>
        <a:lnRef idx="2">
          <a:schemeClr val="accent1">
            <a:shade val="50000"/>
          </a:schemeClr>
        </a:lnRef>
        <a:fillRef idx="1">
          <a:schemeClr val="accent1"/>
        </a:fillRef>
        <a:effectRef idx="0">
          <a:schemeClr val="accent1"/>
        </a:effectRef>
        <a:fontRef idx="minor">
          <a:schemeClr val="lt1"/>
        </a:fontRef>
      </a:style>
    </a:spDef>
    <a:txDef>
      <a:spPr>
        <a:noFill/>
        <a:ln w="6350">
          <a:noFill/>
        </a:ln>
        <a:effectLst/>
      </a:spPr>
      <a:bodyPr wrap="square" lIns="0" tIns="0" rIns="0" bIns="0" rtlCol="0"/>
      <a:lstStyle/>
      <a:style>
        <a:lnRef idx="0">
          <a:schemeClr val="accent1"/>
        </a:lnRef>
        <a:fillRef idx="0">
          <a:schemeClr val="accent1"/>
        </a:fillRef>
        <a:effectRef idx="0">
          <a:schemeClr val="accent1"/>
        </a:effectRef>
        <a:fontRef idx="minor">
          <a:schemeClr val="dk1"/>
        </a:fontRef>
      </a:style>
    </a:txDef>
  </a:objectDefaults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>
  <b:Source>
    <b:Tag>Authr</b:Tag>
    <b:SourceType>Book</b:SourceType>
    <b:Guid>{BA01FD2C-EDFC-4D13-8F46-679005D5D2FB}</b:Guid>
    <b:Author>
      <b:Author>
        <b:NameList>
          <b:Person>
            <b:Last>Autor</b:Last>
            <b:First>Anton</b:First>
          </b:Person>
        </b:NameList>
      </b:Author>
    </b:Author>
    <b:Title>Titel</b:Title>
    <b:Year>Jahr</b:Year>
    <b:City>Ort</b:City>
    <b:Publisher>Verleger</b:Publisher>
    <b:RefOrder>1</b:RefOrder>
  </b:Source>
</b:Sourc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B19310922B5F2D42AE5BDE4B6A5BB10A" ma:contentTypeVersion="22" ma:contentTypeDescription="Create a new document." ma:contentTypeScope="" ma:versionID="79b3690b4b574485f747c4781996559e">
  <xsd:schema xmlns:xsd="http://www.w3.org/2001/XMLSchema" xmlns:xs="http://www.w3.org/2001/XMLSchema" xmlns:p="http://schemas.microsoft.com/office/2006/metadata/properties" xmlns:ns1="http://schemas.microsoft.com/sharepoint/v3" xmlns:ns2="e89d7453-93d8-4417-bf9f-9635e037ff79" xmlns:ns3="9f48bdf5-671c-403b-834e-03480cd9d46b" targetNamespace="http://schemas.microsoft.com/office/2006/metadata/properties" ma:root="true" ma:fieldsID="6084bf8c1b028a948f25e3be84cd1dd9" ns1:_="" ns2:_="" ns3:_="">
    <xsd:import namespace="http://schemas.microsoft.com/sharepoint/v3"/>
    <xsd:import namespace="e89d7453-93d8-4417-bf9f-9635e037ff79"/>
    <xsd:import namespace="9f48bdf5-671c-403b-834e-03480cd9d46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Location" minOccurs="0"/>
                <xsd:element ref="ns3:SharedWithUsers" minOccurs="0"/>
                <xsd:element ref="ns3:SharedWithDetail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1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2" nillable="true" ma:displayName="Unified Compliance Policy UI Action" ma:hidden="true" ma:internalName="_ip_UnifiedCompliancePolicyUIAction" ma:readOnly="false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e89d7453-93d8-4417-bf9f-9635e037ff79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DateTaken" ma:index="10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1" nillable="true" ma:displayName="Tags" ma:internalName="MediaServiceAutoTags" ma:readOnly="true">
      <xsd:simpleType>
        <xsd:restriction base="dms:Text"/>
      </xsd:simpleType>
    </xsd:element>
    <xsd:element name="MediaServiceOCR" ma:index="12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4" nillable="true" ma:taxonomy="true" ma:internalName="lcf76f155ced4ddcb4097134ff3c332f" ma:taxonomyFieldName="MediaServiceImageTags" ma:displayName="Image Tags" ma:readOnly="false" ma:fieldId="{5cf76f15-5ced-4ddc-b409-7134ff3c332f}" ma:taxonomyMulti="true" ma:sspId="559624bc-3b6d-45e8-9641-4db9400d4d5b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6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7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8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48bdf5-671c-403b-834e-03480cd9d46b" elementFormDefault="qualified">
    <xsd:import namespace="http://schemas.microsoft.com/office/2006/documentManagement/types"/>
    <xsd:import namespace="http://schemas.microsoft.com/office/infopath/2007/PartnerControls"/>
    <xsd:element name="SharedWithUsers" ma:index="19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0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5" nillable="true" ma:displayName="Taxonomy Catch All Column" ma:hidden="true" ma:list="{8b4aa22f-09a2-4ac7-8583-47cf0a7debd5}" ma:internalName="TaxCatchAll" ma:readOnly="false" ma:showField="CatchAllData" ma:web="9f48bdf5-671c-403b-834e-03480cd9d46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9f48bdf5-671c-403b-834e-03480cd9d46b" xsi:nil="true"/>
    <lcf76f155ced4ddcb4097134ff3c332f xmlns="e89d7453-93d8-4417-bf9f-9635e037ff79">
      <Terms xmlns="http://schemas.microsoft.com/office/infopath/2007/PartnerControls"/>
    </lcf76f155ced4ddcb4097134ff3c332f>
    <_ip_UnifiedCompliancePolicyUIAction xmlns="http://schemas.microsoft.com/sharepoint/v3" xsi:nil="true"/>
    <_ip_UnifiedCompliancePolicyProperties xmlns="http://schemas.microsoft.com/sharepoint/v3" xsi:nil="true"/>
  </documentManagement>
</p:properties>
</file>

<file path=customXml/itemProps1.xml><?xml version="1.0" encoding="utf-8"?>
<ds:datastoreItem xmlns:ds="http://schemas.openxmlformats.org/officeDocument/2006/customXml" ds:itemID="{44AC792C-A207-C641-9E55-7288363F2CF4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4D206507-E241-4749-AC65-B55DF9BA382E}"/>
</file>

<file path=customXml/itemProps3.xml><?xml version="1.0" encoding="utf-8"?>
<ds:datastoreItem xmlns:ds="http://schemas.openxmlformats.org/officeDocument/2006/customXml" ds:itemID="{691B9E7B-1F5D-4650-8E1E-7519107C4315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A000BED3-F54C-414D-A2A4-3CB9371644D5}">
  <ds:schemaRefs>
    <ds:schemaRef ds:uri="http://schemas.microsoft.com/office/2006/metadata/properties"/>
    <ds:schemaRef ds:uri="http://schemas.microsoft.com/office/infopath/2007/PartnerControls"/>
    <ds:schemaRef ds:uri="bc24777f-78b6-4f3c-a73a-d5fa08e4d537"/>
    <ds:schemaRef ds:uri="c9077d15-72ed-4fec-bcfe-3472729e9195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4</Pages>
  <Words>1594</Words>
  <Characters>9092</Characters>
  <Application>Microsoft Office Word</Application>
  <DocSecurity>0</DocSecurity>
  <Lines>75</Lines>
  <Paragraphs>21</Paragraphs>
  <ScaleCrop>false</ScaleCrop>
  <HeadingPairs>
    <vt:vector size="6" baseType="variant">
      <vt:variant>
        <vt:lpstr>Titolo</vt:lpstr>
      </vt:variant>
      <vt:variant>
        <vt:i4>1</vt:i4>
      </vt:variant>
      <vt:variant>
        <vt:lpstr>Title</vt:lpstr>
      </vt:variant>
      <vt:variant>
        <vt:i4>1</vt:i4>
      </vt:variant>
      <vt:variant>
        <vt:lpstr>Titel</vt:lpstr>
      </vt:variant>
      <vt:variant>
        <vt:i4>1</vt:i4>
      </vt:variant>
    </vt:vector>
  </HeadingPairs>
  <TitlesOfParts>
    <vt:vector size="3" baseType="lpstr">
      <vt:lpstr/>
      <vt:lpstr/>
      <vt:lpstr/>
    </vt:vector>
  </TitlesOfParts>
  <Manager/>
  <Company/>
  <LinksUpToDate>false</LinksUpToDate>
  <CharactersWithSpaces>10665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Anna Gibertini</dc:creator>
  <cp:keywords/>
  <dc:description>erstellt durch Vorlagenbauer.ch</dc:description>
  <cp:lastModifiedBy>Ilenia Rubino</cp:lastModifiedBy>
  <cp:revision>2</cp:revision>
  <cp:lastPrinted>2026-06-29T12:21:00Z</cp:lastPrinted>
  <dcterms:created xsi:type="dcterms:W3CDTF">2026-06-29T12:22:00Z</dcterms:created>
  <dcterms:modified xsi:type="dcterms:W3CDTF">2026-06-29T12:22:00Z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0x010100B19310922B5F2D42AE5BDE4B6A5BB10A</vt:lpwstr>
  </property>
  <property fmtid="{D5CDD505-2E9C-101B-9397-08002B2CF9AE}" pid="3" name="MediaServiceImageTags">
    <vt:lpwstr/>
  </property>
</Properties>
</file>